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DB3CD" w14:textId="2E90026C" w:rsidR="007B0EAE" w:rsidRDefault="007424EB" w:rsidP="00BE4962">
      <w:pPr>
        <w:pStyle w:val="Ttulo1"/>
        <w:numPr>
          <w:ilvl w:val="0"/>
          <w:numId w:val="42"/>
        </w:numPr>
        <w:rPr>
          <w:lang w:val="es-CO"/>
        </w:rPr>
      </w:pPr>
      <w:bookmarkStart w:id="0" w:name="_Toc53742331"/>
      <w:r w:rsidRPr="006715AC">
        <w:rPr>
          <w:lang w:val="es-CO"/>
        </w:rPr>
        <w:t>Aspectos prácticos</w:t>
      </w:r>
      <w:r w:rsidR="007E6724" w:rsidRPr="006715AC">
        <w:rPr>
          <w:lang w:val="es-CO"/>
        </w:rPr>
        <w:t xml:space="preserve"> para cada sección</w:t>
      </w:r>
      <w:bookmarkEnd w:id="0"/>
      <w:r w:rsidR="00A51752">
        <w:rPr>
          <w:lang w:val="es-CO"/>
        </w:rPr>
        <w:t xml:space="preserve"> en el modelo </w:t>
      </w:r>
      <w:proofErr w:type="spellStart"/>
      <w:r w:rsidR="00A51752">
        <w:rPr>
          <w:lang w:val="es-CO"/>
        </w:rPr>
        <w:t>Blended</w:t>
      </w:r>
      <w:proofErr w:type="spellEnd"/>
      <w:r w:rsidR="00A51752">
        <w:rPr>
          <w:lang w:val="es-CO"/>
        </w:rPr>
        <w:t xml:space="preserve"> </w:t>
      </w:r>
      <w:proofErr w:type="spellStart"/>
      <w:r w:rsidR="00A51752">
        <w:rPr>
          <w:lang w:val="es-CO"/>
        </w:rPr>
        <w:t>Learning</w:t>
      </w:r>
      <w:proofErr w:type="spellEnd"/>
      <w:r w:rsidR="00A51752">
        <w:rPr>
          <w:lang w:val="es-CO"/>
        </w:rPr>
        <w:t xml:space="preserve"> (alternancia)</w:t>
      </w:r>
    </w:p>
    <w:p w14:paraId="5776FABD" w14:textId="77777777" w:rsidR="00A51752" w:rsidRPr="00A51752" w:rsidRDefault="00A51752" w:rsidP="00A51752">
      <w:pPr>
        <w:rPr>
          <w:lang w:val="es-CO"/>
        </w:rPr>
      </w:pPr>
    </w:p>
    <w:p w14:paraId="3267853B" w14:textId="654338AD" w:rsidR="007B0EAE" w:rsidRDefault="007B0EAE" w:rsidP="001E79D2">
      <w:pPr>
        <w:spacing w:line="360" w:lineRule="auto"/>
        <w:jc w:val="both"/>
        <w:rPr>
          <w:sz w:val="24"/>
          <w:szCs w:val="24"/>
          <w:lang w:val="es-CO"/>
        </w:rPr>
      </w:pPr>
      <w:r w:rsidRPr="00FC4AE0">
        <w:rPr>
          <w:sz w:val="24"/>
          <w:szCs w:val="24"/>
          <w:lang w:val="es-CO"/>
        </w:rPr>
        <w:t xml:space="preserve">Teniendo en cuenta las indicaciones gubernamentales con respecto al regreso a clases de las instituciones educativas, el Colegio Cumbres Bogotá, con la ayuda y la asesoría de expertos, la experiencia de otros países que han tenido un plan efectivo de retorno a las aulas y, atendiendo los aportes de las familias del colegio, propone los siguientes posibles escenarios para retomar las labores pedagógicas. </w:t>
      </w:r>
    </w:p>
    <w:p w14:paraId="5EE23B88" w14:textId="3396C8ED" w:rsidR="00800CEC" w:rsidRPr="00800CEC" w:rsidRDefault="006D4F5C" w:rsidP="001E79D2">
      <w:pPr>
        <w:spacing w:line="360" w:lineRule="auto"/>
        <w:jc w:val="both"/>
        <w:rPr>
          <w:b/>
          <w:bCs/>
          <w:sz w:val="24"/>
          <w:szCs w:val="24"/>
          <w:lang w:val="es-CO"/>
        </w:rPr>
      </w:pPr>
      <w:r>
        <w:rPr>
          <w:b/>
          <w:bCs/>
          <w:sz w:val="24"/>
          <w:szCs w:val="24"/>
          <w:lang w:val="es-CO"/>
        </w:rPr>
        <w:t>Aclaración</w:t>
      </w:r>
      <w:r w:rsidR="00800CEC" w:rsidRPr="00800CEC">
        <w:rPr>
          <w:b/>
          <w:bCs/>
          <w:sz w:val="24"/>
          <w:szCs w:val="24"/>
          <w:lang w:val="es-CO"/>
        </w:rPr>
        <w:t xml:space="preserve"> sobre la asistencia:</w:t>
      </w:r>
    </w:p>
    <w:p w14:paraId="4C1E337B" w14:textId="04B0F712" w:rsidR="004759B2" w:rsidRPr="006D4F5C" w:rsidRDefault="004759B2" w:rsidP="001E79D2">
      <w:pPr>
        <w:pStyle w:val="Prrafodelista"/>
        <w:widowControl/>
        <w:spacing w:after="120" w:line="360" w:lineRule="auto"/>
        <w:ind w:left="0"/>
        <w:jc w:val="both"/>
        <w:rPr>
          <w:sz w:val="24"/>
          <w:szCs w:val="24"/>
          <w:lang w:val="es-CO"/>
        </w:rPr>
      </w:pPr>
      <w:r w:rsidRPr="006D4F5C">
        <w:rPr>
          <w:sz w:val="24"/>
          <w:szCs w:val="24"/>
          <w:lang w:val="es-CO"/>
        </w:rPr>
        <w:t>La asistencia</w:t>
      </w:r>
      <w:r w:rsidR="002C6876">
        <w:rPr>
          <w:sz w:val="24"/>
          <w:szCs w:val="24"/>
          <w:lang w:val="es-CO"/>
        </w:rPr>
        <w:t xml:space="preserve"> a las actividades presenciales será voluntaria. Tanto la asistencia como</w:t>
      </w:r>
      <w:r w:rsidRPr="006D4F5C">
        <w:rPr>
          <w:sz w:val="24"/>
          <w:szCs w:val="24"/>
          <w:lang w:val="es-CO"/>
        </w:rPr>
        <w:t xml:space="preserve"> </w:t>
      </w:r>
      <w:r w:rsidR="002C6876">
        <w:rPr>
          <w:sz w:val="24"/>
          <w:szCs w:val="24"/>
          <w:lang w:val="es-CO"/>
        </w:rPr>
        <w:t xml:space="preserve">la </w:t>
      </w:r>
      <w:r w:rsidRPr="006D4F5C">
        <w:rPr>
          <w:sz w:val="24"/>
          <w:szCs w:val="24"/>
          <w:lang w:val="es-CO"/>
        </w:rPr>
        <w:t xml:space="preserve">puntualidad se registrarán en la plataforma </w:t>
      </w:r>
      <w:proofErr w:type="spellStart"/>
      <w:r w:rsidRPr="006D4F5C">
        <w:rPr>
          <w:sz w:val="24"/>
          <w:szCs w:val="24"/>
          <w:lang w:val="es-CO"/>
        </w:rPr>
        <w:t>Phidias</w:t>
      </w:r>
      <w:proofErr w:type="spellEnd"/>
      <w:r w:rsidRPr="006D4F5C">
        <w:rPr>
          <w:sz w:val="24"/>
          <w:szCs w:val="24"/>
          <w:lang w:val="es-CO"/>
        </w:rPr>
        <w:t xml:space="preserve"> con el propósito de hacer el seguimiento al ausentismo. En esta misma plataforma se realizará </w:t>
      </w:r>
      <w:r w:rsidR="002C6876">
        <w:rPr>
          <w:sz w:val="24"/>
          <w:szCs w:val="24"/>
          <w:lang w:val="es-CO"/>
        </w:rPr>
        <w:t xml:space="preserve">también </w:t>
      </w:r>
      <w:r w:rsidRPr="006D4F5C">
        <w:rPr>
          <w:sz w:val="24"/>
          <w:szCs w:val="24"/>
          <w:lang w:val="es-CO"/>
        </w:rPr>
        <w:t xml:space="preserve">el registro de los estudiantes que se devuelvan a casa por novedades médicas.  </w:t>
      </w:r>
      <w:r w:rsidR="00F31917" w:rsidRPr="006D4F5C">
        <w:rPr>
          <w:rFonts w:cstheme="minorHAnsi"/>
          <w:sz w:val="24"/>
          <w:szCs w:val="24"/>
          <w:lang w:val="es-ES"/>
        </w:rPr>
        <w:t>Los coordinadores tendrán contacto telefónico o virtual con los padres de familia de los niños que no estén presentes en el colegio para apoyarlos en sus procesos y resolver dudas</w:t>
      </w:r>
      <w:r w:rsidR="00F31917" w:rsidRPr="006D4F5C">
        <w:rPr>
          <w:sz w:val="24"/>
          <w:szCs w:val="24"/>
          <w:lang w:val="es-CO"/>
        </w:rPr>
        <w:t xml:space="preserve">.  </w:t>
      </w:r>
      <w:r w:rsidRPr="006D4F5C">
        <w:rPr>
          <w:sz w:val="24"/>
          <w:szCs w:val="24"/>
          <w:lang w:val="es-CO"/>
        </w:rPr>
        <w:t xml:space="preserve">El colegio es respetuoso de la decisión que tomen los Padres de familia sobre la opción de permitir o no la asistencia </w:t>
      </w:r>
      <w:r w:rsidR="000403DF" w:rsidRPr="006D4F5C">
        <w:rPr>
          <w:sz w:val="24"/>
          <w:szCs w:val="24"/>
          <w:lang w:val="es-CO"/>
        </w:rPr>
        <w:t>de sus hijos</w:t>
      </w:r>
      <w:r w:rsidRPr="006D4F5C">
        <w:rPr>
          <w:sz w:val="24"/>
          <w:szCs w:val="24"/>
          <w:lang w:val="es-CO"/>
        </w:rPr>
        <w:t xml:space="preserve"> durante el periodo de alternancia</w:t>
      </w:r>
      <w:r w:rsidR="00EB781F" w:rsidRPr="006D4F5C">
        <w:rPr>
          <w:sz w:val="24"/>
          <w:szCs w:val="24"/>
          <w:lang w:val="es-CO"/>
        </w:rPr>
        <w:t>,</w:t>
      </w:r>
      <w:r w:rsidR="000471E9">
        <w:rPr>
          <w:sz w:val="24"/>
          <w:szCs w:val="24"/>
          <w:lang w:val="es-CO"/>
        </w:rPr>
        <w:t xml:space="preserve"> la cual informarán al colegio mediante</w:t>
      </w:r>
      <w:r w:rsidR="00033002">
        <w:rPr>
          <w:sz w:val="24"/>
          <w:szCs w:val="24"/>
          <w:lang w:val="es-CO"/>
        </w:rPr>
        <w:t xml:space="preserve"> consentimiento firmado. </w:t>
      </w:r>
      <w:r w:rsidR="00EB781F" w:rsidRPr="006D4F5C">
        <w:rPr>
          <w:sz w:val="24"/>
          <w:szCs w:val="24"/>
          <w:lang w:val="es-CO"/>
        </w:rPr>
        <w:t xml:space="preserve"> </w:t>
      </w:r>
    </w:p>
    <w:p w14:paraId="7ABC91E0" w14:textId="3C42363B" w:rsidR="00FE69C3" w:rsidRDefault="00FE69C3" w:rsidP="001E79D2">
      <w:pPr>
        <w:spacing w:after="0" w:line="360" w:lineRule="auto"/>
        <w:jc w:val="both"/>
        <w:rPr>
          <w:rFonts w:cstheme="minorHAnsi"/>
          <w:sz w:val="24"/>
          <w:szCs w:val="24"/>
          <w:lang w:val="es-ES"/>
        </w:rPr>
      </w:pPr>
      <w:r w:rsidRPr="006D4F5C">
        <w:rPr>
          <w:rFonts w:cstheme="minorHAnsi"/>
          <w:sz w:val="24"/>
          <w:szCs w:val="24"/>
          <w:lang w:val="es-ES"/>
        </w:rPr>
        <w:t>Aquellos estudiantes que no puedan asistir al colegio tendrán acceso a las secuencias didácticas preparadas por los profesores a través de TEAMS. El día anterior a las clases, los profesores publicarán las indicaciones de trabajo para los estudiantes que se queden en casa y explicarán los aspectos significativos para que el estudiante pueda desarrollar la secuencia.</w:t>
      </w:r>
      <w:r w:rsidR="000403DF" w:rsidRPr="006D4F5C">
        <w:rPr>
          <w:rFonts w:cstheme="minorHAnsi"/>
          <w:color w:val="1F4E79" w:themeColor="accent1" w:themeShade="80"/>
          <w:sz w:val="24"/>
          <w:szCs w:val="24"/>
          <w:lang w:val="es-ES"/>
        </w:rPr>
        <w:t xml:space="preserve"> </w:t>
      </w:r>
      <w:r w:rsidRPr="006D4F5C">
        <w:rPr>
          <w:rFonts w:cstheme="minorHAnsi"/>
          <w:sz w:val="24"/>
          <w:szCs w:val="24"/>
          <w:lang w:val="es-ES"/>
        </w:rPr>
        <w:t xml:space="preserve">Una vez finalizada la jornada, el profesor deberá comprobar que el estudiante esté al día. </w:t>
      </w:r>
    </w:p>
    <w:p w14:paraId="77329FE6" w14:textId="6C2D4339" w:rsidR="00EA7304" w:rsidRDefault="00EA7304" w:rsidP="001E79D2">
      <w:pPr>
        <w:spacing w:after="0" w:line="360" w:lineRule="auto"/>
        <w:jc w:val="both"/>
        <w:rPr>
          <w:rFonts w:cstheme="minorHAnsi"/>
          <w:sz w:val="24"/>
          <w:szCs w:val="24"/>
          <w:lang w:val="es-ES"/>
        </w:rPr>
      </w:pPr>
    </w:p>
    <w:p w14:paraId="1F78C789" w14:textId="3C4EF82C" w:rsidR="00EA7304" w:rsidRPr="00125153" w:rsidRDefault="00E8505A" w:rsidP="00BE4962">
      <w:pPr>
        <w:pStyle w:val="Prrafodelista"/>
        <w:numPr>
          <w:ilvl w:val="1"/>
          <w:numId w:val="71"/>
        </w:numPr>
        <w:spacing w:after="0" w:line="360" w:lineRule="auto"/>
        <w:jc w:val="both"/>
        <w:rPr>
          <w:rFonts w:cstheme="minorHAnsi"/>
          <w:b/>
          <w:bCs/>
          <w:color w:val="000000" w:themeColor="text1"/>
          <w:sz w:val="24"/>
          <w:szCs w:val="24"/>
          <w:lang w:val="es-ES"/>
        </w:rPr>
      </w:pPr>
      <w:r w:rsidRPr="00125153">
        <w:rPr>
          <w:rFonts w:cstheme="minorHAnsi"/>
          <w:b/>
          <w:bCs/>
          <w:color w:val="000000" w:themeColor="text1"/>
          <w:sz w:val="24"/>
          <w:szCs w:val="24"/>
          <w:lang w:val="es-ES"/>
        </w:rPr>
        <w:lastRenderedPageBreak/>
        <w:t>Implementación del modelo</w:t>
      </w:r>
    </w:p>
    <w:p w14:paraId="5DC011A3" w14:textId="66C8B00C" w:rsidR="00E8505A" w:rsidRPr="002279AB" w:rsidRDefault="00E8505A" w:rsidP="00E8505A">
      <w:pPr>
        <w:spacing w:after="0" w:line="360" w:lineRule="auto"/>
        <w:jc w:val="both"/>
        <w:rPr>
          <w:rFonts w:cstheme="minorHAnsi"/>
          <w:color w:val="000000" w:themeColor="text1"/>
          <w:sz w:val="24"/>
          <w:szCs w:val="24"/>
          <w:lang w:val="es-ES"/>
        </w:rPr>
      </w:pPr>
      <w:r w:rsidRPr="002279AB">
        <w:rPr>
          <w:rFonts w:cstheme="minorHAnsi"/>
          <w:color w:val="000000" w:themeColor="text1"/>
          <w:sz w:val="24"/>
          <w:szCs w:val="24"/>
          <w:lang w:val="es-ES"/>
        </w:rPr>
        <w:t>El modelo B-</w:t>
      </w:r>
      <w:proofErr w:type="spellStart"/>
      <w:r w:rsidRPr="002279AB">
        <w:rPr>
          <w:rFonts w:cstheme="minorHAnsi"/>
          <w:color w:val="000000" w:themeColor="text1"/>
          <w:sz w:val="24"/>
          <w:szCs w:val="24"/>
          <w:lang w:val="es-ES"/>
        </w:rPr>
        <w:t>Learning</w:t>
      </w:r>
      <w:proofErr w:type="spellEnd"/>
      <w:r w:rsidRPr="002279AB">
        <w:rPr>
          <w:rFonts w:cstheme="minorHAnsi"/>
          <w:color w:val="000000" w:themeColor="text1"/>
          <w:sz w:val="24"/>
          <w:szCs w:val="24"/>
          <w:lang w:val="es-ES"/>
        </w:rPr>
        <w:t xml:space="preserve"> (alternancia)</w:t>
      </w:r>
      <w:r w:rsidR="00181A51" w:rsidRPr="002279AB">
        <w:rPr>
          <w:rFonts w:cstheme="minorHAnsi"/>
          <w:color w:val="000000" w:themeColor="text1"/>
          <w:sz w:val="24"/>
          <w:szCs w:val="24"/>
          <w:lang w:val="es-ES"/>
        </w:rPr>
        <w:t xml:space="preserve"> ha cumplido con cada una de las </w:t>
      </w:r>
      <w:r w:rsidR="009E7ED3">
        <w:rPr>
          <w:rFonts w:cstheme="minorHAnsi"/>
          <w:color w:val="000000" w:themeColor="text1"/>
          <w:sz w:val="24"/>
          <w:szCs w:val="24"/>
          <w:lang w:val="es-ES"/>
        </w:rPr>
        <w:t xml:space="preserve">cinco </w:t>
      </w:r>
      <w:r w:rsidR="00181A51" w:rsidRPr="002279AB">
        <w:rPr>
          <w:rFonts w:cstheme="minorHAnsi"/>
          <w:color w:val="000000" w:themeColor="text1"/>
          <w:sz w:val="24"/>
          <w:szCs w:val="24"/>
          <w:lang w:val="es-ES"/>
        </w:rPr>
        <w:t xml:space="preserve">etapas para su desarrollo, destacando que la </w:t>
      </w:r>
      <w:r w:rsidR="009E7ED3">
        <w:rPr>
          <w:rFonts w:cstheme="minorHAnsi"/>
          <w:color w:val="000000" w:themeColor="text1"/>
          <w:sz w:val="24"/>
          <w:szCs w:val="24"/>
          <w:lang w:val="es-ES"/>
        </w:rPr>
        <w:t xml:space="preserve">etapa de implementación </w:t>
      </w:r>
      <w:r w:rsidR="00181A51" w:rsidRPr="002279AB">
        <w:rPr>
          <w:rFonts w:cstheme="minorHAnsi"/>
          <w:color w:val="000000" w:themeColor="text1"/>
          <w:sz w:val="24"/>
          <w:szCs w:val="24"/>
          <w:lang w:val="es-ES"/>
        </w:rPr>
        <w:t xml:space="preserve">se hará en tres momentos específicos. </w:t>
      </w:r>
    </w:p>
    <w:p w14:paraId="08A416B4" w14:textId="3C16BBE3" w:rsidR="00181A51" w:rsidRPr="00E8505A" w:rsidRDefault="00AA7C4B" w:rsidP="00E8505A">
      <w:pPr>
        <w:spacing w:after="0" w:line="360" w:lineRule="auto"/>
        <w:jc w:val="both"/>
        <w:rPr>
          <w:rFonts w:cstheme="minorHAnsi"/>
          <w:color w:val="1F4E79" w:themeColor="accent1" w:themeShade="80"/>
          <w:sz w:val="24"/>
          <w:szCs w:val="24"/>
          <w:lang w:val="es-ES"/>
        </w:rPr>
      </w:pPr>
      <w:r w:rsidRPr="00D65512">
        <w:rPr>
          <w:rFonts w:cstheme="minorHAnsi"/>
          <w:noProof/>
          <w:color w:val="1F4E79" w:themeColor="accent1" w:themeShade="80"/>
          <w:sz w:val="24"/>
          <w:szCs w:val="24"/>
        </w:rPr>
        <w:drawing>
          <wp:anchor distT="0" distB="0" distL="114300" distR="114300" simplePos="0" relativeHeight="251858432" behindDoc="1" locked="0" layoutInCell="1" allowOverlap="1" wp14:anchorId="6532E8C9" wp14:editId="03A32632">
            <wp:simplePos x="0" y="0"/>
            <wp:positionH relativeFrom="column">
              <wp:posOffset>5343525</wp:posOffset>
            </wp:positionH>
            <wp:positionV relativeFrom="paragraph">
              <wp:posOffset>43180</wp:posOffset>
            </wp:positionV>
            <wp:extent cx="2895600" cy="4248150"/>
            <wp:effectExtent l="19050" t="0" r="19050" b="0"/>
            <wp:wrapNone/>
            <wp:docPr id="31" name="Diagrama 31">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181A51" w:rsidRPr="00181A51">
        <w:rPr>
          <w:rFonts w:cstheme="minorHAnsi"/>
          <w:noProof/>
          <w:color w:val="1F4E79" w:themeColor="accent1" w:themeShade="80"/>
          <w:sz w:val="24"/>
          <w:szCs w:val="24"/>
        </w:rPr>
        <w:drawing>
          <wp:inline distT="0" distB="0" distL="0" distR="0" wp14:anchorId="58667952" wp14:editId="5E8327C8">
            <wp:extent cx="5210175" cy="4276725"/>
            <wp:effectExtent l="0" t="0" r="28575" b="0"/>
            <wp:docPr id="30" name="Diagrama 30">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D65512" w:rsidRPr="00D65512">
        <w:rPr>
          <w:noProof/>
        </w:rPr>
        <w:t xml:space="preserve"> </w:t>
      </w:r>
    </w:p>
    <w:p w14:paraId="7F8E9389" w14:textId="1BBEFAD0" w:rsidR="00EE060E" w:rsidRDefault="00EE060E" w:rsidP="00EE060E">
      <w:pPr>
        <w:pStyle w:val="Prrafodelista"/>
        <w:widowControl/>
        <w:spacing w:after="120" w:line="360" w:lineRule="auto"/>
        <w:jc w:val="both"/>
        <w:rPr>
          <w:b/>
          <w:bCs/>
          <w:sz w:val="24"/>
          <w:szCs w:val="24"/>
          <w:lang w:val="es-CO"/>
        </w:rPr>
      </w:pPr>
    </w:p>
    <w:p w14:paraId="08A8C3C6" w14:textId="77777777" w:rsidR="00EE060E" w:rsidRDefault="00EE060E" w:rsidP="00EE060E">
      <w:pPr>
        <w:pStyle w:val="Prrafodelista"/>
        <w:widowControl/>
        <w:spacing w:after="120" w:line="360" w:lineRule="auto"/>
        <w:jc w:val="both"/>
        <w:rPr>
          <w:b/>
          <w:bCs/>
          <w:sz w:val="24"/>
          <w:szCs w:val="24"/>
          <w:lang w:val="es-CO"/>
        </w:rPr>
      </w:pPr>
    </w:p>
    <w:p w14:paraId="62DB4A81" w14:textId="1987888F" w:rsidR="00893CA3" w:rsidRDefault="00893CA3" w:rsidP="00BE4962">
      <w:pPr>
        <w:pStyle w:val="Prrafodelista"/>
        <w:widowControl/>
        <w:numPr>
          <w:ilvl w:val="2"/>
          <w:numId w:val="71"/>
        </w:numPr>
        <w:spacing w:after="120" w:line="360" w:lineRule="auto"/>
        <w:jc w:val="both"/>
        <w:rPr>
          <w:b/>
          <w:bCs/>
          <w:sz w:val="24"/>
          <w:szCs w:val="24"/>
          <w:lang w:val="es-CO"/>
        </w:rPr>
      </w:pPr>
      <w:r w:rsidRPr="00893CA3">
        <w:rPr>
          <w:b/>
          <w:bCs/>
          <w:sz w:val="24"/>
          <w:szCs w:val="24"/>
          <w:lang w:val="es-CO"/>
        </w:rPr>
        <w:lastRenderedPageBreak/>
        <w:t>Actividades de sensibilización</w:t>
      </w:r>
    </w:p>
    <w:p w14:paraId="0BD6F5A7" w14:textId="765E5519" w:rsidR="00893CA3" w:rsidRDefault="007B74C6" w:rsidP="001E79D2">
      <w:pPr>
        <w:pStyle w:val="Prrafodelista"/>
        <w:widowControl/>
        <w:spacing w:after="120" w:line="360" w:lineRule="auto"/>
        <w:ind w:left="0"/>
        <w:jc w:val="both"/>
        <w:rPr>
          <w:sz w:val="24"/>
          <w:szCs w:val="24"/>
          <w:lang w:val="es-CO"/>
        </w:rPr>
      </w:pPr>
      <w:r>
        <w:rPr>
          <w:sz w:val="24"/>
          <w:szCs w:val="24"/>
          <w:lang w:val="es-CO"/>
        </w:rPr>
        <w:t>Son las acciones preventivas</w:t>
      </w:r>
      <w:r w:rsidR="005E28DF">
        <w:rPr>
          <w:sz w:val="24"/>
          <w:szCs w:val="24"/>
          <w:lang w:val="es-CO"/>
        </w:rPr>
        <w:t xml:space="preserve"> que se hacen en contextos virtuales, cuyo propósito es promover los hábitos de autocuidado y fortalecer las habilidades </w:t>
      </w:r>
      <w:r w:rsidR="00C94102">
        <w:rPr>
          <w:sz w:val="24"/>
          <w:szCs w:val="24"/>
          <w:lang w:val="es-CO"/>
        </w:rPr>
        <w:t>socioemocionales, las cuales se pueden poner en práctica tanto en el aprendizaje en casa como en la eventual presencialidad en el colegio. Cabe aclarar que estas medidas preventivas corresponden a la generalidad que toda persona puede aplicar en cualquier situación de su vida, especialmente en lo relacionado con el contexto de la pandemia.</w:t>
      </w:r>
    </w:p>
    <w:p w14:paraId="43D42C37" w14:textId="3DB10E5A" w:rsidR="00C94102" w:rsidRDefault="00C94102" w:rsidP="001E79D2">
      <w:pPr>
        <w:pStyle w:val="Prrafodelista"/>
        <w:widowControl/>
        <w:spacing w:after="120" w:line="360" w:lineRule="auto"/>
        <w:ind w:left="0"/>
        <w:jc w:val="both"/>
        <w:rPr>
          <w:sz w:val="24"/>
          <w:szCs w:val="24"/>
          <w:lang w:val="es-CO"/>
        </w:rPr>
      </w:pPr>
    </w:p>
    <w:p w14:paraId="4C805A67" w14:textId="6B52009E" w:rsidR="00C94102" w:rsidRDefault="00C94102" w:rsidP="001E79D2">
      <w:pPr>
        <w:pStyle w:val="Prrafodelista"/>
        <w:widowControl/>
        <w:spacing w:after="120" w:line="360" w:lineRule="auto"/>
        <w:ind w:left="0"/>
        <w:jc w:val="both"/>
        <w:rPr>
          <w:sz w:val="24"/>
          <w:szCs w:val="24"/>
          <w:lang w:val="es-CO"/>
        </w:rPr>
      </w:pPr>
      <w:r>
        <w:rPr>
          <w:sz w:val="24"/>
          <w:szCs w:val="24"/>
          <w:lang w:val="es-CO"/>
        </w:rPr>
        <w:t xml:space="preserve">Estas actividades se llevarán a cabo en el colegio a través de TEAMS, especialmente en los momentos de formación y ocasionalmente en las diferentes clases. Del mismo modo, se programaron actividades por secciones (1°-3°, 4°-6°, Secundaria y High School) con el propósito de fortalecer estas acciones de autocuidado y dar a conocer las medidas de acompañamiento psicoemocional que brinda el colegio. </w:t>
      </w:r>
    </w:p>
    <w:p w14:paraId="01457D8F" w14:textId="713F63D7" w:rsidR="00344245" w:rsidRDefault="00344245" w:rsidP="001E79D2">
      <w:pPr>
        <w:pStyle w:val="Prrafodelista"/>
        <w:widowControl/>
        <w:spacing w:after="120" w:line="360" w:lineRule="auto"/>
        <w:ind w:left="0"/>
        <w:jc w:val="both"/>
        <w:rPr>
          <w:sz w:val="24"/>
          <w:szCs w:val="24"/>
          <w:lang w:val="es-CO"/>
        </w:rPr>
      </w:pPr>
    </w:p>
    <w:p w14:paraId="27E61589" w14:textId="5A2EF91E" w:rsidR="005D3901" w:rsidRPr="007B74C6" w:rsidRDefault="005D3901" w:rsidP="001E79D2">
      <w:pPr>
        <w:pStyle w:val="Prrafodelista"/>
        <w:widowControl/>
        <w:spacing w:after="120" w:line="360" w:lineRule="auto"/>
        <w:ind w:left="0"/>
        <w:jc w:val="both"/>
        <w:rPr>
          <w:sz w:val="24"/>
          <w:szCs w:val="24"/>
          <w:lang w:val="es-CO"/>
        </w:rPr>
      </w:pPr>
      <w:r w:rsidRPr="005D3901">
        <w:rPr>
          <w:sz w:val="24"/>
          <w:szCs w:val="24"/>
        </w:rPr>
        <w:drawing>
          <wp:inline distT="0" distB="0" distL="0" distR="0" wp14:anchorId="5717ED0E" wp14:editId="37BF0CE3">
            <wp:extent cx="6067425" cy="2305050"/>
            <wp:effectExtent l="0" t="0" r="0" b="19050"/>
            <wp:docPr id="1" name="Diagrama 1">
              <a:extLst xmlns:a="http://schemas.openxmlformats.org/drawingml/2006/main">
                <a:ext uri="{FF2B5EF4-FFF2-40B4-BE49-F238E27FC236}">
                  <a16:creationId xmlns:a16="http://schemas.microsoft.com/office/drawing/2014/main" id="{C08B198E-28EB-499C-A307-445163169C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D1BD527" w14:textId="088AE61D" w:rsidR="00CB34FB" w:rsidRPr="00125153" w:rsidRDefault="00852A3B" w:rsidP="00BE4962">
      <w:pPr>
        <w:pStyle w:val="Prrafodelista"/>
        <w:numPr>
          <w:ilvl w:val="2"/>
          <w:numId w:val="71"/>
        </w:numPr>
        <w:spacing w:line="360" w:lineRule="auto"/>
        <w:jc w:val="both"/>
        <w:rPr>
          <w:b/>
          <w:bCs/>
          <w:sz w:val="24"/>
          <w:szCs w:val="24"/>
          <w:lang w:val="es-CO"/>
        </w:rPr>
      </w:pPr>
      <w:r>
        <w:rPr>
          <w:noProof/>
        </w:rPr>
        <w:lastRenderedPageBreak/>
        <w:drawing>
          <wp:anchor distT="0" distB="0" distL="114300" distR="114300" simplePos="0" relativeHeight="251865600" behindDoc="0" locked="0" layoutInCell="1" allowOverlap="1" wp14:anchorId="3E1BB86C" wp14:editId="0159827B">
            <wp:simplePos x="0" y="0"/>
            <wp:positionH relativeFrom="margin">
              <wp:align>right</wp:align>
            </wp:positionH>
            <wp:positionV relativeFrom="paragraph">
              <wp:posOffset>333375</wp:posOffset>
            </wp:positionV>
            <wp:extent cx="3834765" cy="27527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4765" cy="2752725"/>
                    </a:xfrm>
                    <a:prstGeom prst="rect">
                      <a:avLst/>
                    </a:prstGeom>
                  </pic:spPr>
                </pic:pic>
              </a:graphicData>
            </a:graphic>
            <wp14:sizeRelH relativeFrom="margin">
              <wp14:pctWidth>0</wp14:pctWidth>
            </wp14:sizeRelH>
            <wp14:sizeRelV relativeFrom="margin">
              <wp14:pctHeight>0</wp14:pctHeight>
            </wp14:sizeRelV>
          </wp:anchor>
        </w:drawing>
      </w:r>
      <w:r w:rsidR="00344245" w:rsidRPr="00125153">
        <w:rPr>
          <w:b/>
          <w:bCs/>
          <w:sz w:val="24"/>
          <w:szCs w:val="24"/>
          <w:lang w:val="es-CO"/>
        </w:rPr>
        <w:t>Activación social presencial</w:t>
      </w:r>
    </w:p>
    <w:p w14:paraId="2FCD37B9" w14:textId="56591B50" w:rsidR="00CB34FB" w:rsidRDefault="00CB67AB" w:rsidP="00CB34FB">
      <w:pPr>
        <w:widowControl/>
        <w:spacing w:after="160" w:line="360" w:lineRule="auto"/>
        <w:jc w:val="both"/>
        <w:rPr>
          <w:sz w:val="24"/>
          <w:szCs w:val="24"/>
          <w:lang w:val="es-CO"/>
        </w:rPr>
      </w:pPr>
      <w:r>
        <w:rPr>
          <w:sz w:val="24"/>
          <w:szCs w:val="24"/>
          <w:lang w:val="es-CO"/>
        </w:rPr>
        <w:t>Este momento corresponde a la preparación tanto física como social y emocional de los estudiantes</w:t>
      </w:r>
      <w:r w:rsidR="00852A3B">
        <w:rPr>
          <w:sz w:val="24"/>
          <w:szCs w:val="24"/>
          <w:lang w:val="es-CO"/>
        </w:rPr>
        <w:t xml:space="preserve"> en el contexto presencial. Sabemos que los estudiantes llevan mucho tiempo sin verse y encontrarse en el colegio, por lo cual, somos conscientes de que es necesario guiar a los estudiantes en estos espacios de reencuentro, en donde se pueda manifestar la alegría de volverse a ver, pero manteniendo las medidas de seguridad de todas las personas. Por lo tanto, se diseñarán actividades que tengan en cuenta estos dos componentes, para lo cual, también se dispuesto que esta primera etapa se desarrolle en espacios abiertos del colegio. </w:t>
      </w:r>
    </w:p>
    <w:p w14:paraId="6EDF861A" w14:textId="47A8A352" w:rsidR="00CB34FB" w:rsidRDefault="00CB34FB" w:rsidP="00CB34FB">
      <w:pPr>
        <w:widowControl/>
        <w:spacing w:after="160" w:line="360" w:lineRule="auto"/>
        <w:jc w:val="center"/>
        <w:rPr>
          <w:sz w:val="24"/>
          <w:szCs w:val="24"/>
          <w:lang w:val="es-CO"/>
        </w:rPr>
      </w:pPr>
    </w:p>
    <w:p w14:paraId="6EA1620D" w14:textId="77777777" w:rsidR="0068740A" w:rsidRDefault="00CB34FB" w:rsidP="00BE4962">
      <w:pPr>
        <w:pStyle w:val="Prrafodelista"/>
        <w:widowControl/>
        <w:numPr>
          <w:ilvl w:val="0"/>
          <w:numId w:val="70"/>
        </w:numPr>
        <w:spacing w:after="160" w:line="360" w:lineRule="auto"/>
        <w:rPr>
          <w:sz w:val="24"/>
          <w:szCs w:val="24"/>
        </w:rPr>
      </w:pPr>
      <w:r w:rsidRPr="0068740A">
        <w:rPr>
          <w:sz w:val="24"/>
          <w:szCs w:val="24"/>
        </w:rPr>
        <w:t>¿</w:t>
      </w:r>
      <w:r w:rsidRPr="0068740A">
        <w:rPr>
          <w:sz w:val="24"/>
          <w:szCs w:val="24"/>
          <w:lang w:val="es-CO"/>
        </w:rPr>
        <w:t>Cuándo</w:t>
      </w:r>
      <w:r w:rsidR="00852A3B" w:rsidRPr="0068740A">
        <w:rPr>
          <w:sz w:val="24"/>
          <w:szCs w:val="24"/>
          <w:lang w:val="es-CO"/>
        </w:rPr>
        <w:t xml:space="preserve"> se desarrollarán estas actividades</w:t>
      </w:r>
      <w:r w:rsidRPr="0068740A">
        <w:rPr>
          <w:sz w:val="24"/>
          <w:szCs w:val="24"/>
        </w:rPr>
        <w:t>?</w:t>
      </w:r>
    </w:p>
    <w:p w14:paraId="51DBA322" w14:textId="763BEBEF" w:rsidR="000C16C5" w:rsidRDefault="00CB34FB" w:rsidP="000C16C5">
      <w:pPr>
        <w:pStyle w:val="Prrafodelista"/>
        <w:widowControl/>
        <w:spacing w:after="160" w:line="360" w:lineRule="auto"/>
        <w:rPr>
          <w:sz w:val="24"/>
          <w:szCs w:val="24"/>
          <w:lang w:val="es-CO"/>
        </w:rPr>
      </w:pPr>
      <w:r w:rsidRPr="0068740A">
        <w:rPr>
          <w:sz w:val="24"/>
          <w:szCs w:val="24"/>
          <w:lang w:val="es-CO"/>
        </w:rPr>
        <w:t>Según la aprobación de la Secretaría de Educación, esta actividad se realizaría entre el 26 de octubre y el 2 de diciembre de 2020. Durante este periodo la actividad se desarrollará día de por medio según programación para facilitar labores de desinfección (ver cronograma de alternancia de grupos)</w:t>
      </w:r>
      <w:r w:rsidR="000C16C5">
        <w:rPr>
          <w:sz w:val="24"/>
          <w:szCs w:val="24"/>
          <w:lang w:val="es-CO"/>
        </w:rPr>
        <w:t xml:space="preserve">. </w:t>
      </w:r>
    </w:p>
    <w:p w14:paraId="4F5E3E56" w14:textId="77777777" w:rsidR="000C16C5" w:rsidRDefault="000C16C5" w:rsidP="000C16C5">
      <w:pPr>
        <w:pStyle w:val="Prrafodelista"/>
        <w:widowControl/>
        <w:spacing w:after="160" w:line="360" w:lineRule="auto"/>
        <w:rPr>
          <w:sz w:val="24"/>
          <w:szCs w:val="24"/>
          <w:lang w:val="es-CO"/>
        </w:rPr>
      </w:pPr>
    </w:p>
    <w:p w14:paraId="133BC4CA" w14:textId="624A5AC0" w:rsidR="000C16C5" w:rsidRPr="000C16C5" w:rsidRDefault="00CB34FB" w:rsidP="00BE4962">
      <w:pPr>
        <w:pStyle w:val="Prrafodelista"/>
        <w:widowControl/>
        <w:numPr>
          <w:ilvl w:val="0"/>
          <w:numId w:val="70"/>
        </w:numPr>
        <w:spacing w:after="160" w:line="360" w:lineRule="auto"/>
        <w:rPr>
          <w:sz w:val="24"/>
          <w:szCs w:val="24"/>
        </w:rPr>
      </w:pPr>
      <w:r w:rsidRPr="000C16C5">
        <w:rPr>
          <w:sz w:val="24"/>
          <w:szCs w:val="24"/>
          <w:lang w:val="es-CO"/>
        </w:rPr>
        <w:t>¿Quiénes asisten?</w:t>
      </w:r>
      <w:r w:rsidRPr="000C16C5">
        <w:rPr>
          <w:noProof/>
          <w:sz w:val="24"/>
          <w:szCs w:val="24"/>
          <w:lang w:val="es-CO"/>
        </w:rPr>
        <w:t xml:space="preserve"> </w:t>
      </w:r>
    </w:p>
    <w:p w14:paraId="417DF8D6" w14:textId="5CE1F8EE" w:rsidR="00CB34FB" w:rsidRPr="000C16C5" w:rsidRDefault="00CB34FB" w:rsidP="000C16C5">
      <w:pPr>
        <w:pStyle w:val="Prrafodelista"/>
        <w:widowControl/>
        <w:spacing w:after="160" w:line="360" w:lineRule="auto"/>
        <w:rPr>
          <w:sz w:val="24"/>
          <w:szCs w:val="24"/>
        </w:rPr>
      </w:pPr>
      <w:r w:rsidRPr="000C16C5">
        <w:rPr>
          <w:sz w:val="24"/>
          <w:szCs w:val="24"/>
          <w:lang w:val="es-CO"/>
        </w:rPr>
        <w:t xml:space="preserve">Estudiantes: 1° a 12°. </w:t>
      </w:r>
    </w:p>
    <w:p w14:paraId="18C01258" w14:textId="7BCD0D5B"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lastRenderedPageBreak/>
        <w:t xml:space="preserve">Asistirán por grado (grado primero, grado segundo, etc.) según cronograma de </w:t>
      </w:r>
      <w:r>
        <w:rPr>
          <w:sz w:val="24"/>
          <w:szCs w:val="24"/>
          <w:lang w:val="es-CO"/>
        </w:rPr>
        <w:t>alternancia de grupos</w:t>
      </w:r>
      <w:r w:rsidRPr="00FF448F">
        <w:rPr>
          <w:sz w:val="24"/>
          <w:szCs w:val="24"/>
          <w:lang w:val="es-CO"/>
        </w:rPr>
        <w:t>.</w:t>
      </w:r>
    </w:p>
    <w:p w14:paraId="1B8C8353" w14:textId="66B0AC74"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atenderán solamente dos grados en simultánea durante cada fecha.</w:t>
      </w:r>
    </w:p>
    <w:p w14:paraId="7896DA52" w14:textId="4B54A2E3"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Según el primer sondeo realizado a los padres de familia, la asistencia de los estudiantes a esta actividad sería de aproximadamente 47%.</w:t>
      </w:r>
    </w:p>
    <w:p w14:paraId="4E426D74" w14:textId="15CF1930"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estima que el grupo con mayor cantidad de asistentes a la actividad tendrá 15 estudiantes.</w:t>
      </w:r>
    </w:p>
    <w:p w14:paraId="537F3FF6" w14:textId="034E3B4F" w:rsidR="000C16C5"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Adultos: 1 adulto por cada 4 estudiantes que acompañarán la actividad y supervisarán el cumplimiento de los protocolos ubicados en diferentes puntos.</w:t>
      </w:r>
    </w:p>
    <w:p w14:paraId="6B45FD25" w14:textId="77777777" w:rsidR="00F91D57" w:rsidRPr="005E05F7" w:rsidRDefault="00F91D57" w:rsidP="00F91D57">
      <w:pPr>
        <w:pStyle w:val="Prrafodelista"/>
        <w:widowControl/>
        <w:spacing w:after="160" w:line="360" w:lineRule="auto"/>
        <w:ind w:left="1068"/>
        <w:rPr>
          <w:sz w:val="24"/>
          <w:szCs w:val="24"/>
          <w:lang w:val="es-CO"/>
        </w:rPr>
      </w:pPr>
    </w:p>
    <w:p w14:paraId="44BB0E63" w14:textId="0B4C3C38" w:rsidR="00CB34FB" w:rsidRPr="00CD227E" w:rsidRDefault="00CB34FB" w:rsidP="00BE4962">
      <w:pPr>
        <w:pStyle w:val="Prrafodelista"/>
        <w:widowControl/>
        <w:numPr>
          <w:ilvl w:val="0"/>
          <w:numId w:val="70"/>
        </w:numPr>
        <w:spacing w:after="160" w:line="259" w:lineRule="auto"/>
        <w:rPr>
          <w:sz w:val="24"/>
          <w:szCs w:val="24"/>
        </w:rPr>
      </w:pPr>
      <w:r w:rsidRPr="005E05F7">
        <w:rPr>
          <w:sz w:val="24"/>
          <w:szCs w:val="24"/>
        </w:rPr>
        <w:t>¿</w:t>
      </w:r>
      <w:r w:rsidRPr="005E05F7">
        <w:rPr>
          <w:sz w:val="24"/>
          <w:szCs w:val="24"/>
          <w:lang w:val="es-CO"/>
        </w:rPr>
        <w:t>Cómo está organizada la jornada?</w:t>
      </w:r>
    </w:p>
    <w:p w14:paraId="7EBCE9E5" w14:textId="1032B60C" w:rsidR="00CD227E" w:rsidRPr="005E05F7" w:rsidRDefault="00F91D57" w:rsidP="00CD227E">
      <w:pPr>
        <w:pStyle w:val="Prrafodelista"/>
        <w:widowControl/>
        <w:spacing w:after="160" w:line="259" w:lineRule="auto"/>
        <w:rPr>
          <w:sz w:val="24"/>
          <w:szCs w:val="24"/>
        </w:rPr>
      </w:pPr>
      <w:r>
        <w:rPr>
          <w:noProof/>
        </w:rPr>
        <w:drawing>
          <wp:anchor distT="0" distB="0" distL="114300" distR="114300" simplePos="0" relativeHeight="251871744" behindDoc="0" locked="0" layoutInCell="1" allowOverlap="1" wp14:anchorId="7D5824B1" wp14:editId="3A5660D3">
            <wp:simplePos x="0" y="0"/>
            <wp:positionH relativeFrom="column">
              <wp:posOffset>5295900</wp:posOffset>
            </wp:positionH>
            <wp:positionV relativeFrom="paragraph">
              <wp:posOffset>-295275</wp:posOffset>
            </wp:positionV>
            <wp:extent cx="2436075" cy="1857375"/>
            <wp:effectExtent l="0" t="0" r="2540" b="0"/>
            <wp:wrapSquare wrapText="bothSides"/>
            <wp:docPr id="1821736454" name="Imagen 18217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075" cy="1857375"/>
                    </a:xfrm>
                    <a:prstGeom prst="rect">
                      <a:avLst/>
                    </a:prstGeom>
                  </pic:spPr>
                </pic:pic>
              </a:graphicData>
            </a:graphic>
          </wp:anchor>
        </w:drawing>
      </w:r>
      <w:r w:rsidR="003F5AD7">
        <w:rPr>
          <w:sz w:val="24"/>
          <w:szCs w:val="24"/>
          <w:lang w:val="es-CO"/>
        </w:rPr>
        <w:t xml:space="preserve">En un horario </w:t>
      </w:r>
      <w:r>
        <w:rPr>
          <w:sz w:val="24"/>
          <w:szCs w:val="24"/>
          <w:lang w:val="es-CO"/>
        </w:rPr>
        <w:t>para estudiantes de 7:30 a 12:00 M, distribuido en diferentes momentos a lo largo del día.</w:t>
      </w:r>
    </w:p>
    <w:p w14:paraId="7DB0B557" w14:textId="18730926" w:rsidR="005E05F7" w:rsidRPr="005E05F7" w:rsidRDefault="005E05F7" w:rsidP="005E05F7">
      <w:pPr>
        <w:widowControl/>
        <w:spacing w:after="160" w:line="259" w:lineRule="auto"/>
        <w:rPr>
          <w:sz w:val="24"/>
          <w:szCs w:val="24"/>
        </w:rPr>
      </w:pPr>
    </w:p>
    <w:p w14:paraId="5723BA1D" w14:textId="0E62EE1A" w:rsidR="00CB34FB" w:rsidRPr="00852597" w:rsidRDefault="00CB34FB" w:rsidP="00CB34FB">
      <w:pPr>
        <w:pStyle w:val="Prrafodelista"/>
        <w:widowControl/>
        <w:spacing w:after="160" w:line="259" w:lineRule="auto"/>
        <w:ind w:left="1440"/>
        <w:rPr>
          <w:sz w:val="24"/>
          <w:szCs w:val="24"/>
        </w:rPr>
      </w:pPr>
    </w:p>
    <w:p w14:paraId="10A7D5B0" w14:textId="27720D70" w:rsidR="00CB34FB" w:rsidRDefault="00CB34FB" w:rsidP="00CB34FB">
      <w:pPr>
        <w:pStyle w:val="Prrafodelista"/>
        <w:spacing w:line="360" w:lineRule="auto"/>
        <w:ind w:left="0"/>
        <w:jc w:val="center"/>
        <w:rPr>
          <w:sz w:val="24"/>
          <w:szCs w:val="24"/>
          <w:lang w:val="es-CO"/>
        </w:rPr>
      </w:pPr>
    </w:p>
    <w:p w14:paraId="11BD6AAD" w14:textId="573F6A32" w:rsidR="00CB34FB" w:rsidRDefault="00CB34FB" w:rsidP="00CB34FB">
      <w:pPr>
        <w:pStyle w:val="Prrafodelista"/>
        <w:spacing w:line="360" w:lineRule="auto"/>
        <w:ind w:left="0"/>
        <w:jc w:val="both"/>
        <w:rPr>
          <w:sz w:val="24"/>
          <w:szCs w:val="24"/>
          <w:lang w:val="es-CO"/>
        </w:rPr>
      </w:pPr>
    </w:p>
    <w:p w14:paraId="36D9EE89" w14:textId="2AB14CA6" w:rsidR="00125153" w:rsidRDefault="00125153" w:rsidP="00CB34FB">
      <w:pPr>
        <w:pStyle w:val="Prrafodelista"/>
        <w:spacing w:line="360" w:lineRule="auto"/>
        <w:ind w:left="0"/>
        <w:jc w:val="both"/>
        <w:rPr>
          <w:sz w:val="24"/>
          <w:szCs w:val="24"/>
          <w:lang w:val="es-CO"/>
        </w:rPr>
      </w:pPr>
    </w:p>
    <w:p w14:paraId="6ED63446" w14:textId="5D70F66A" w:rsidR="007D675B" w:rsidRDefault="007D675B" w:rsidP="00CB34FB">
      <w:pPr>
        <w:pStyle w:val="Prrafodelista"/>
        <w:spacing w:line="360" w:lineRule="auto"/>
        <w:ind w:left="0"/>
        <w:jc w:val="both"/>
        <w:rPr>
          <w:sz w:val="24"/>
          <w:szCs w:val="24"/>
          <w:lang w:val="es-CO"/>
        </w:rPr>
      </w:pPr>
    </w:p>
    <w:p w14:paraId="51AA16E6" w14:textId="053D5FF5" w:rsidR="007D675B" w:rsidRDefault="007D675B" w:rsidP="00CB34FB">
      <w:pPr>
        <w:pStyle w:val="Prrafodelista"/>
        <w:spacing w:line="360" w:lineRule="auto"/>
        <w:ind w:left="0"/>
        <w:jc w:val="both"/>
        <w:rPr>
          <w:sz w:val="24"/>
          <w:szCs w:val="24"/>
          <w:lang w:val="es-CO"/>
        </w:rPr>
      </w:pPr>
    </w:p>
    <w:p w14:paraId="1E96EAC9" w14:textId="1EB9DE03" w:rsidR="007D675B" w:rsidRDefault="007D675B" w:rsidP="00CB34FB">
      <w:pPr>
        <w:pStyle w:val="Prrafodelista"/>
        <w:spacing w:line="360" w:lineRule="auto"/>
        <w:ind w:left="0"/>
        <w:jc w:val="both"/>
        <w:rPr>
          <w:sz w:val="24"/>
          <w:szCs w:val="24"/>
          <w:lang w:val="es-CO"/>
        </w:rPr>
      </w:pPr>
    </w:p>
    <w:p w14:paraId="5B86ED62" w14:textId="624DAFB3" w:rsidR="007D675B" w:rsidRDefault="007D675B" w:rsidP="00CB34FB">
      <w:pPr>
        <w:pStyle w:val="Prrafodelista"/>
        <w:spacing w:line="360" w:lineRule="auto"/>
        <w:ind w:left="0"/>
        <w:jc w:val="both"/>
        <w:rPr>
          <w:sz w:val="24"/>
          <w:szCs w:val="24"/>
          <w:lang w:val="es-CO"/>
        </w:rPr>
      </w:pPr>
    </w:p>
    <w:p w14:paraId="595A63D5" w14:textId="77777777" w:rsidR="007D675B" w:rsidRDefault="007D675B" w:rsidP="00CB34FB">
      <w:pPr>
        <w:pStyle w:val="Prrafodelista"/>
        <w:spacing w:line="360" w:lineRule="auto"/>
        <w:ind w:left="0"/>
        <w:jc w:val="both"/>
        <w:rPr>
          <w:sz w:val="24"/>
          <w:szCs w:val="24"/>
          <w:lang w:val="es-CO"/>
        </w:rPr>
      </w:pPr>
    </w:p>
    <w:p w14:paraId="7FA8FD8A" w14:textId="5691C11C" w:rsidR="00F91D57" w:rsidRDefault="00F91D57" w:rsidP="00BE4962">
      <w:pPr>
        <w:pStyle w:val="Prrafodelista"/>
        <w:numPr>
          <w:ilvl w:val="0"/>
          <w:numId w:val="70"/>
        </w:numPr>
        <w:spacing w:line="360" w:lineRule="auto"/>
        <w:jc w:val="both"/>
        <w:rPr>
          <w:sz w:val="24"/>
          <w:szCs w:val="24"/>
          <w:lang w:val="es-CO"/>
        </w:rPr>
      </w:pPr>
      <w:r>
        <w:rPr>
          <w:sz w:val="24"/>
          <w:szCs w:val="24"/>
          <w:lang w:val="es-CO"/>
        </w:rPr>
        <w:lastRenderedPageBreak/>
        <w:t>Cronograma de alternancia</w:t>
      </w:r>
    </w:p>
    <w:p w14:paraId="30AA39CC" w14:textId="0D780CCC" w:rsidR="00F91D57" w:rsidRDefault="00F91D57" w:rsidP="00F91D57">
      <w:pPr>
        <w:pStyle w:val="Prrafodelista"/>
        <w:spacing w:line="360" w:lineRule="auto"/>
        <w:jc w:val="center"/>
        <w:rPr>
          <w:sz w:val="24"/>
          <w:szCs w:val="24"/>
          <w:lang w:val="es-CO"/>
        </w:rPr>
      </w:pPr>
      <w:r>
        <w:rPr>
          <w:noProof/>
        </w:rPr>
        <w:drawing>
          <wp:inline distT="0" distB="0" distL="0" distR="0" wp14:anchorId="518F9EBD" wp14:editId="0DC98E15">
            <wp:extent cx="5457825" cy="4067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0402" cy="4076452"/>
                    </a:xfrm>
                    <a:prstGeom prst="rect">
                      <a:avLst/>
                    </a:prstGeom>
                  </pic:spPr>
                </pic:pic>
              </a:graphicData>
            </a:graphic>
          </wp:inline>
        </w:drawing>
      </w:r>
    </w:p>
    <w:p w14:paraId="5F8023B2" w14:textId="77777777" w:rsidR="007D675B" w:rsidRDefault="007D675B" w:rsidP="007D675B">
      <w:pPr>
        <w:pStyle w:val="Prrafodelista"/>
        <w:spacing w:line="360" w:lineRule="auto"/>
        <w:jc w:val="both"/>
        <w:rPr>
          <w:b/>
          <w:bCs/>
          <w:sz w:val="24"/>
          <w:szCs w:val="24"/>
          <w:lang w:val="es-CO"/>
        </w:rPr>
      </w:pPr>
    </w:p>
    <w:p w14:paraId="5FD55563" w14:textId="7BB4BB3E" w:rsidR="00F91D57" w:rsidRDefault="00CB34FB" w:rsidP="00BE4962">
      <w:pPr>
        <w:pStyle w:val="Prrafodelista"/>
        <w:numPr>
          <w:ilvl w:val="0"/>
          <w:numId w:val="70"/>
        </w:numPr>
        <w:spacing w:line="360" w:lineRule="auto"/>
        <w:jc w:val="both"/>
        <w:rPr>
          <w:b/>
          <w:bCs/>
          <w:sz w:val="24"/>
          <w:szCs w:val="24"/>
          <w:lang w:val="es-CO"/>
        </w:rPr>
      </w:pPr>
      <w:r w:rsidRPr="00F91D57">
        <w:rPr>
          <w:b/>
          <w:bCs/>
          <w:sz w:val="24"/>
          <w:szCs w:val="24"/>
          <w:lang w:val="es-CO"/>
        </w:rPr>
        <w:t>Evaluación y seguimiento de la actividad</w:t>
      </w:r>
    </w:p>
    <w:p w14:paraId="7070974F" w14:textId="18FB69BF" w:rsidR="00CB34FB" w:rsidRPr="00F91D57" w:rsidRDefault="00CB34FB" w:rsidP="00F91D57">
      <w:pPr>
        <w:pStyle w:val="Prrafodelista"/>
        <w:spacing w:line="360" w:lineRule="auto"/>
        <w:jc w:val="both"/>
        <w:rPr>
          <w:b/>
          <w:bCs/>
          <w:sz w:val="24"/>
          <w:szCs w:val="24"/>
          <w:lang w:val="es-CO"/>
        </w:rPr>
      </w:pPr>
      <w:r w:rsidRPr="00F91D57">
        <w:rPr>
          <w:sz w:val="24"/>
          <w:szCs w:val="24"/>
          <w:lang w:val="es-CO"/>
        </w:rPr>
        <w:t xml:space="preserve">Posterior </w:t>
      </w:r>
      <w:r w:rsidR="00E9066F">
        <w:rPr>
          <w:sz w:val="24"/>
          <w:szCs w:val="24"/>
          <w:lang w:val="es-CO"/>
        </w:rPr>
        <w:t>y/o durante</w:t>
      </w:r>
      <w:r w:rsidRPr="00F91D57">
        <w:rPr>
          <w:sz w:val="24"/>
          <w:szCs w:val="24"/>
          <w:lang w:val="es-CO"/>
        </w:rPr>
        <w:t xml:space="preserve"> cada sesión, se realizará la evaluación correspondiente a través de las siguientes actividades:</w:t>
      </w:r>
    </w:p>
    <w:p w14:paraId="30FB6FBE" w14:textId="77777777" w:rsidR="00F91D57" w:rsidRDefault="00CB34FB" w:rsidP="00BE4962">
      <w:pPr>
        <w:pStyle w:val="Prrafodelista"/>
        <w:numPr>
          <w:ilvl w:val="3"/>
          <w:numId w:val="3"/>
        </w:numPr>
        <w:spacing w:line="360" w:lineRule="auto"/>
        <w:jc w:val="both"/>
        <w:rPr>
          <w:sz w:val="24"/>
          <w:szCs w:val="24"/>
          <w:lang w:val="es-CO"/>
        </w:rPr>
      </w:pPr>
      <w:r w:rsidRPr="00852597">
        <w:rPr>
          <w:sz w:val="24"/>
          <w:szCs w:val="24"/>
          <w:lang w:val="es-CO"/>
        </w:rPr>
        <w:t>Encuesta a los estudiantes, finalizadas las actividades (</w:t>
      </w:r>
      <w:r>
        <w:rPr>
          <w:sz w:val="24"/>
          <w:szCs w:val="24"/>
          <w:lang w:val="es-CO"/>
        </w:rPr>
        <w:t xml:space="preserve">para responder </w:t>
      </w:r>
      <w:r w:rsidRPr="00852597">
        <w:rPr>
          <w:sz w:val="24"/>
          <w:szCs w:val="24"/>
          <w:lang w:val="es-CO"/>
        </w:rPr>
        <w:t xml:space="preserve">desde casa). </w:t>
      </w:r>
    </w:p>
    <w:p w14:paraId="58B43A49" w14:textId="77777777" w:rsidR="00E9066F" w:rsidRDefault="00CB34FB" w:rsidP="00BE4962">
      <w:pPr>
        <w:pStyle w:val="Prrafodelista"/>
        <w:numPr>
          <w:ilvl w:val="3"/>
          <w:numId w:val="3"/>
        </w:numPr>
        <w:spacing w:line="360" w:lineRule="auto"/>
        <w:jc w:val="both"/>
        <w:rPr>
          <w:sz w:val="24"/>
          <w:szCs w:val="24"/>
          <w:lang w:val="es-CO"/>
        </w:rPr>
      </w:pPr>
      <w:r w:rsidRPr="00F91D57">
        <w:rPr>
          <w:sz w:val="24"/>
          <w:szCs w:val="24"/>
          <w:lang w:val="es-CO"/>
        </w:rPr>
        <w:lastRenderedPageBreak/>
        <w:t xml:space="preserve">Auditoría durante la ejecución de las actividades para verificar protocolos de bioseguridad y actuar de manera inmediata: </w:t>
      </w:r>
    </w:p>
    <w:p w14:paraId="44CBC25A" w14:textId="77777777" w:rsidR="00C42598" w:rsidRDefault="00CB34FB" w:rsidP="00BE4962">
      <w:pPr>
        <w:pStyle w:val="Prrafodelista"/>
        <w:numPr>
          <w:ilvl w:val="4"/>
          <w:numId w:val="3"/>
        </w:numPr>
        <w:spacing w:line="360" w:lineRule="auto"/>
        <w:jc w:val="both"/>
        <w:rPr>
          <w:sz w:val="24"/>
          <w:szCs w:val="24"/>
          <w:lang w:val="es-CO"/>
        </w:rPr>
      </w:pPr>
      <w:r w:rsidRPr="00E9066F">
        <w:rPr>
          <w:sz w:val="24"/>
          <w:szCs w:val="24"/>
          <w:lang w:val="es-CO"/>
        </w:rPr>
        <w:t xml:space="preserve">Innovación y calidad:  Acompañará la realización de las actividades y verificará el cumplimiento del protocolo los espacios en los que se llevará a cabo. </w:t>
      </w:r>
    </w:p>
    <w:p w14:paraId="2A4873E0" w14:textId="77777777" w:rsid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 xml:space="preserve">Encargada de Servicios Educativos: Auditar la desinfección de los espacios. </w:t>
      </w:r>
    </w:p>
    <w:p w14:paraId="63640992" w14:textId="3E53A75D" w:rsidR="00CB34FB" w:rsidRP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Jefe de Gestión Humana: encargada de auditar los protocolos en los colaboradores.</w:t>
      </w:r>
    </w:p>
    <w:p w14:paraId="0FD01E01" w14:textId="4D3A48D9" w:rsidR="00CB34FB" w:rsidRPr="00852597" w:rsidRDefault="00CB34FB" w:rsidP="00BE4962">
      <w:pPr>
        <w:pStyle w:val="Prrafodelista"/>
        <w:numPr>
          <w:ilvl w:val="3"/>
          <w:numId w:val="3"/>
        </w:numPr>
        <w:spacing w:line="360" w:lineRule="auto"/>
        <w:jc w:val="both"/>
        <w:rPr>
          <w:sz w:val="24"/>
          <w:szCs w:val="24"/>
          <w:lang w:val="es-CO"/>
        </w:rPr>
      </w:pPr>
      <w:r>
        <w:rPr>
          <w:sz w:val="24"/>
          <w:szCs w:val="24"/>
          <w:lang w:val="es-CO"/>
        </w:rPr>
        <w:t>Con la información recolectada se presentará un informe y se tomarán acciones correctivas o de mejora según corresponda</w:t>
      </w:r>
      <w:r w:rsidR="00E86DB8">
        <w:rPr>
          <w:sz w:val="24"/>
          <w:szCs w:val="24"/>
          <w:lang w:val="es-CO"/>
        </w:rPr>
        <w:t xml:space="preserve">, de modo que se pueda ajustar el momento de reactivación académica presencial. </w:t>
      </w:r>
    </w:p>
    <w:p w14:paraId="54759D5E" w14:textId="3F22FBD6" w:rsidR="00CC572D" w:rsidRDefault="00CC572D" w:rsidP="001E79D2">
      <w:pPr>
        <w:pStyle w:val="Prrafodelista"/>
        <w:widowControl/>
        <w:spacing w:after="120" w:line="360" w:lineRule="auto"/>
        <w:ind w:left="0"/>
        <w:jc w:val="both"/>
        <w:rPr>
          <w:sz w:val="24"/>
          <w:szCs w:val="24"/>
          <w:lang w:val="es-CO"/>
        </w:rPr>
      </w:pPr>
    </w:p>
    <w:p w14:paraId="3C240EAB" w14:textId="1C579416" w:rsidR="00CC572D" w:rsidRPr="001A50D5" w:rsidRDefault="001A50D5" w:rsidP="00BE4962">
      <w:pPr>
        <w:pStyle w:val="Prrafodelista"/>
        <w:widowControl/>
        <w:numPr>
          <w:ilvl w:val="2"/>
          <w:numId w:val="71"/>
        </w:numPr>
        <w:spacing w:after="120" w:line="360" w:lineRule="auto"/>
        <w:jc w:val="both"/>
        <w:rPr>
          <w:b/>
          <w:bCs/>
          <w:sz w:val="24"/>
          <w:szCs w:val="24"/>
          <w:lang w:val="es-CO"/>
        </w:rPr>
      </w:pPr>
      <w:r w:rsidRPr="001A50D5">
        <w:rPr>
          <w:b/>
          <w:bCs/>
          <w:sz w:val="24"/>
          <w:szCs w:val="24"/>
          <w:lang w:val="es-CO"/>
        </w:rPr>
        <w:t>Reactivación académica presencial</w:t>
      </w:r>
    </w:p>
    <w:p w14:paraId="763CA83E" w14:textId="48B1F753" w:rsidR="00CC572D" w:rsidRDefault="005368DD" w:rsidP="001E79D2">
      <w:pPr>
        <w:pStyle w:val="Prrafodelista"/>
        <w:widowControl/>
        <w:spacing w:after="120" w:line="360" w:lineRule="auto"/>
        <w:ind w:left="0"/>
        <w:jc w:val="both"/>
        <w:rPr>
          <w:sz w:val="24"/>
          <w:szCs w:val="24"/>
          <w:lang w:val="es-CO"/>
        </w:rPr>
      </w:pPr>
      <w:r>
        <w:rPr>
          <w:sz w:val="24"/>
          <w:szCs w:val="24"/>
          <w:lang w:val="es-CO"/>
        </w:rPr>
        <w:t xml:space="preserve">Corresponde al desarrollo de actividades académicas, educativas y formativas propias de nuestro modelo pedagógico en un ambiente presencial en las instalaciones del colegio. </w:t>
      </w:r>
      <w:r w:rsidR="00251721">
        <w:rPr>
          <w:sz w:val="24"/>
          <w:szCs w:val="24"/>
          <w:lang w:val="es-CO"/>
        </w:rPr>
        <w:t xml:space="preserve">El desarrollo de este momento depende del resultado evaluativo de la etapa previa, especialmente en lo que tiene que ver con el desarrollo de hábitos de autocuidado y el cumplimiento de las rutinas para la presencialidad. No obstante, se presentan los lineamientos </w:t>
      </w:r>
      <w:proofErr w:type="gramStart"/>
      <w:r w:rsidR="00251721">
        <w:rPr>
          <w:sz w:val="24"/>
          <w:szCs w:val="24"/>
          <w:lang w:val="es-CO"/>
        </w:rPr>
        <w:t>a</w:t>
      </w:r>
      <w:proofErr w:type="gramEnd"/>
      <w:r w:rsidR="00251721">
        <w:rPr>
          <w:sz w:val="24"/>
          <w:szCs w:val="24"/>
          <w:lang w:val="es-CO"/>
        </w:rPr>
        <w:t xml:space="preserve"> tener en cuenta para cada uno de los niveles y secciones. </w:t>
      </w:r>
    </w:p>
    <w:p w14:paraId="37BA31BF" w14:textId="77777777" w:rsidR="00CC572D" w:rsidRDefault="00CC572D" w:rsidP="001E79D2">
      <w:pPr>
        <w:jc w:val="both"/>
        <w:rPr>
          <w:sz w:val="24"/>
          <w:szCs w:val="24"/>
          <w:lang w:val="es-CO"/>
        </w:rPr>
      </w:pPr>
    </w:p>
    <w:p w14:paraId="35B77664" w14:textId="77777777" w:rsidR="003C3001" w:rsidRDefault="003C3001" w:rsidP="003C3001">
      <w:pPr>
        <w:pStyle w:val="Prrafodelista"/>
        <w:ind w:left="0"/>
        <w:jc w:val="both"/>
        <w:rPr>
          <w:b/>
          <w:bCs/>
          <w:sz w:val="24"/>
          <w:szCs w:val="24"/>
          <w:lang w:val="es-CO"/>
        </w:rPr>
      </w:pPr>
    </w:p>
    <w:p w14:paraId="3BFE8B3F" w14:textId="77777777" w:rsidR="003C3001" w:rsidRDefault="003C3001" w:rsidP="003C3001">
      <w:pPr>
        <w:pStyle w:val="Prrafodelista"/>
        <w:ind w:left="0"/>
        <w:jc w:val="both"/>
        <w:rPr>
          <w:b/>
          <w:bCs/>
          <w:sz w:val="24"/>
          <w:szCs w:val="24"/>
          <w:lang w:val="es-CO"/>
        </w:rPr>
      </w:pPr>
    </w:p>
    <w:p w14:paraId="7CDD4011" w14:textId="77777777" w:rsidR="003C3001" w:rsidRDefault="003C3001" w:rsidP="003C3001">
      <w:pPr>
        <w:pStyle w:val="Prrafodelista"/>
        <w:ind w:left="0"/>
        <w:jc w:val="both"/>
        <w:rPr>
          <w:b/>
          <w:bCs/>
          <w:sz w:val="24"/>
          <w:szCs w:val="24"/>
          <w:lang w:val="es-CO"/>
        </w:rPr>
      </w:pPr>
    </w:p>
    <w:p w14:paraId="6160ACE5" w14:textId="77777777" w:rsidR="003C3001" w:rsidRDefault="003C3001" w:rsidP="003C3001">
      <w:pPr>
        <w:pStyle w:val="Prrafodelista"/>
        <w:ind w:left="0"/>
        <w:jc w:val="both"/>
        <w:rPr>
          <w:b/>
          <w:bCs/>
          <w:sz w:val="24"/>
          <w:szCs w:val="24"/>
          <w:lang w:val="es-CO"/>
        </w:rPr>
      </w:pPr>
    </w:p>
    <w:p w14:paraId="2801DB34" w14:textId="77777777" w:rsidR="003C3001" w:rsidRDefault="003C3001" w:rsidP="003C3001">
      <w:pPr>
        <w:pStyle w:val="Prrafodelista"/>
        <w:ind w:left="0"/>
        <w:jc w:val="both"/>
        <w:rPr>
          <w:b/>
          <w:bCs/>
          <w:sz w:val="24"/>
          <w:szCs w:val="24"/>
          <w:lang w:val="es-CO"/>
        </w:rPr>
      </w:pPr>
    </w:p>
    <w:p w14:paraId="631B5B9D" w14:textId="51B7FA82" w:rsidR="00D86D41" w:rsidRPr="00F002F8" w:rsidRDefault="00D86D41" w:rsidP="003C3001">
      <w:pPr>
        <w:pStyle w:val="Prrafodelista"/>
        <w:ind w:left="0"/>
        <w:jc w:val="both"/>
        <w:rPr>
          <w:b/>
          <w:bCs/>
          <w:sz w:val="24"/>
          <w:szCs w:val="24"/>
          <w:lang w:val="es-CO"/>
        </w:rPr>
      </w:pPr>
    </w:p>
    <w:tbl>
      <w:tblPr>
        <w:tblStyle w:val="Tablaconcuadrcula"/>
        <w:tblW w:w="5000" w:type="pct"/>
        <w:tblLook w:val="04A0" w:firstRow="1" w:lastRow="0" w:firstColumn="1" w:lastColumn="0" w:noHBand="0" w:noVBand="1"/>
      </w:tblPr>
      <w:tblGrid>
        <w:gridCol w:w="1020"/>
        <w:gridCol w:w="6043"/>
        <w:gridCol w:w="5933"/>
      </w:tblGrid>
      <w:tr w:rsidR="000A0702" w:rsidRPr="00D70854" w14:paraId="51972F93" w14:textId="77777777" w:rsidTr="7FB13820">
        <w:tc>
          <w:tcPr>
            <w:tcW w:w="5000" w:type="pct"/>
            <w:gridSpan w:val="3"/>
            <w:shd w:val="clear" w:color="auto" w:fill="DEEAF6" w:themeFill="accent1" w:themeFillTint="33"/>
          </w:tcPr>
          <w:p w14:paraId="2D3075F2" w14:textId="50F31859" w:rsidR="00D86D41" w:rsidRDefault="008D4C98" w:rsidP="001E79D2">
            <w:pPr>
              <w:pStyle w:val="Prrafodelista"/>
              <w:spacing w:after="0" w:line="240" w:lineRule="auto"/>
              <w:ind w:left="0"/>
              <w:jc w:val="center"/>
              <w:rPr>
                <w:b/>
                <w:bCs/>
                <w:sz w:val="24"/>
                <w:szCs w:val="24"/>
                <w:lang w:val="es-CO"/>
              </w:rPr>
            </w:pPr>
            <w:r w:rsidRPr="008D4C98">
              <w:rPr>
                <w:b/>
                <w:bCs/>
                <w:sz w:val="24"/>
                <w:szCs w:val="24"/>
                <w:lang w:val="es-CO"/>
              </w:rPr>
              <w:lastRenderedPageBreak/>
              <w:t>Secundaria</w:t>
            </w:r>
          </w:p>
          <w:p w14:paraId="39ECEEF0" w14:textId="3061A62A" w:rsidR="000A0702" w:rsidRPr="004055D5" w:rsidRDefault="008D4C98" w:rsidP="001E79D2">
            <w:pPr>
              <w:spacing w:after="0" w:line="240" w:lineRule="auto"/>
              <w:jc w:val="center"/>
              <w:rPr>
                <w:b/>
                <w:bCs/>
                <w:sz w:val="24"/>
                <w:szCs w:val="24"/>
                <w:lang w:val="es-CO"/>
              </w:rPr>
            </w:pPr>
            <w:r w:rsidRPr="008D4C98">
              <w:rPr>
                <w:b/>
                <w:bCs/>
                <w:sz w:val="24"/>
                <w:szCs w:val="24"/>
                <w:lang w:val="es-CO"/>
              </w:rPr>
              <w:t>séptimo (7°) 7 octavo (8°)</w:t>
            </w:r>
          </w:p>
        </w:tc>
      </w:tr>
      <w:tr w:rsidR="00F002F8" w:rsidRPr="00D70854" w14:paraId="0C21C9EC" w14:textId="77777777" w:rsidTr="00F002F8">
        <w:tc>
          <w:tcPr>
            <w:tcW w:w="384" w:type="pct"/>
            <w:shd w:val="clear" w:color="auto" w:fill="BDD6EE" w:themeFill="accent1" w:themeFillTint="66"/>
          </w:tcPr>
          <w:p w14:paraId="3008F1B2" w14:textId="77777777" w:rsidR="00F002F8" w:rsidRPr="004055D5" w:rsidRDefault="00F002F8" w:rsidP="001E79D2">
            <w:pPr>
              <w:spacing w:after="0" w:line="240" w:lineRule="auto"/>
              <w:jc w:val="both"/>
              <w:rPr>
                <w:b/>
                <w:bCs/>
                <w:sz w:val="24"/>
                <w:szCs w:val="24"/>
                <w:lang w:val="es-CO"/>
              </w:rPr>
            </w:pPr>
            <w:r w:rsidRPr="004055D5">
              <w:rPr>
                <w:b/>
                <w:bCs/>
                <w:sz w:val="24"/>
                <w:szCs w:val="24"/>
                <w:lang w:val="es-CO"/>
              </w:rPr>
              <w:t>Aspecto</w:t>
            </w:r>
          </w:p>
        </w:tc>
        <w:tc>
          <w:tcPr>
            <w:tcW w:w="4616" w:type="pct"/>
            <w:gridSpan w:val="2"/>
            <w:shd w:val="clear" w:color="auto" w:fill="BDD6EE" w:themeFill="accent1" w:themeFillTint="66"/>
          </w:tcPr>
          <w:p w14:paraId="74160745" w14:textId="7C2DABE0" w:rsidR="00F002F8" w:rsidRPr="004055D5" w:rsidRDefault="00F002F8" w:rsidP="001E79D2">
            <w:pPr>
              <w:spacing w:after="0" w:line="240" w:lineRule="auto"/>
              <w:jc w:val="center"/>
              <w:rPr>
                <w:b/>
                <w:bCs/>
                <w:sz w:val="24"/>
                <w:szCs w:val="24"/>
                <w:lang w:val="es-CO"/>
              </w:rPr>
            </w:pPr>
            <w:r w:rsidRPr="004055D5">
              <w:rPr>
                <w:b/>
                <w:bCs/>
                <w:sz w:val="24"/>
                <w:szCs w:val="24"/>
                <w:lang w:val="es-CO"/>
              </w:rPr>
              <w:t>Modelo B-</w:t>
            </w:r>
            <w:proofErr w:type="spellStart"/>
            <w:r w:rsidRPr="004055D5">
              <w:rPr>
                <w:b/>
                <w:bCs/>
                <w:sz w:val="24"/>
                <w:szCs w:val="24"/>
                <w:lang w:val="es-CO"/>
              </w:rPr>
              <w:t>Learning</w:t>
            </w:r>
            <w:proofErr w:type="spellEnd"/>
          </w:p>
        </w:tc>
      </w:tr>
      <w:tr w:rsidR="00F002F8" w:rsidRPr="00D70854" w14:paraId="6E39D907" w14:textId="77777777" w:rsidTr="00F002F8">
        <w:trPr>
          <w:cantSplit/>
          <w:trHeight w:val="1134"/>
        </w:trPr>
        <w:tc>
          <w:tcPr>
            <w:tcW w:w="384" w:type="pct"/>
            <w:textDirection w:val="btLr"/>
          </w:tcPr>
          <w:p w14:paraId="074C0CEC" w14:textId="77777777" w:rsidR="00F002F8" w:rsidRPr="004055D5" w:rsidRDefault="00F002F8" w:rsidP="00236755">
            <w:pPr>
              <w:spacing w:after="0" w:line="240" w:lineRule="auto"/>
              <w:ind w:right="113"/>
              <w:jc w:val="center"/>
              <w:rPr>
                <w:b/>
                <w:bCs/>
                <w:sz w:val="24"/>
                <w:szCs w:val="24"/>
                <w:lang w:val="es-CO"/>
              </w:rPr>
            </w:pPr>
            <w:r w:rsidRPr="004055D5">
              <w:rPr>
                <w:b/>
                <w:bCs/>
                <w:sz w:val="24"/>
                <w:szCs w:val="24"/>
                <w:lang w:val="es-CO"/>
              </w:rPr>
              <w:t>¿Qué es?</w:t>
            </w:r>
          </w:p>
        </w:tc>
        <w:tc>
          <w:tcPr>
            <w:tcW w:w="4603" w:type="pct"/>
            <w:gridSpan w:val="2"/>
          </w:tcPr>
          <w:p w14:paraId="030F8EB6" w14:textId="77777777" w:rsidR="00F002F8" w:rsidRPr="004055D5" w:rsidRDefault="00F002F8" w:rsidP="001E79D2">
            <w:pPr>
              <w:spacing w:after="0" w:line="240" w:lineRule="auto"/>
              <w:jc w:val="both"/>
              <w:rPr>
                <w:sz w:val="24"/>
                <w:szCs w:val="24"/>
                <w:lang w:val="es-CO"/>
              </w:rPr>
            </w:pPr>
            <w:r w:rsidRPr="004055D5">
              <w:rPr>
                <w:sz w:val="24"/>
                <w:szCs w:val="24"/>
                <w:lang w:val="es-CO"/>
              </w:rPr>
              <w:t>Centrado en el estudiante, se caracteriza porque los procesos de aprendizaje se dan gracias a la interacción en tiempo real entre el profesor y el estudiante en entornos que integran la presencialidad y la virtualidad tanto sincrónica como asincrónica.</w:t>
            </w:r>
          </w:p>
          <w:p w14:paraId="298F0183" w14:textId="5B4E4549" w:rsidR="00F002F8" w:rsidRPr="004055D5" w:rsidRDefault="00F002F8" w:rsidP="001E79D2">
            <w:pPr>
              <w:spacing w:after="0" w:line="240" w:lineRule="auto"/>
              <w:jc w:val="both"/>
              <w:rPr>
                <w:sz w:val="24"/>
                <w:szCs w:val="24"/>
                <w:lang w:val="es-CO"/>
              </w:rPr>
            </w:pPr>
            <w:r w:rsidRPr="004055D5">
              <w:rPr>
                <w:sz w:val="24"/>
                <w:szCs w:val="24"/>
                <w:lang w:val="es-CO"/>
              </w:rPr>
              <w:t xml:space="preserve"> </w:t>
            </w:r>
          </w:p>
        </w:tc>
      </w:tr>
      <w:tr w:rsidR="00F002F8" w:rsidRPr="00D70854" w14:paraId="4B5A16D4" w14:textId="77777777" w:rsidTr="00F002F8">
        <w:trPr>
          <w:cantSplit/>
          <w:trHeight w:val="1134"/>
        </w:trPr>
        <w:tc>
          <w:tcPr>
            <w:tcW w:w="384" w:type="pct"/>
            <w:textDirection w:val="btLr"/>
          </w:tcPr>
          <w:p w14:paraId="3C47C499" w14:textId="77777777" w:rsidR="00F002F8" w:rsidRPr="004055D5" w:rsidRDefault="00F002F8" w:rsidP="00236755">
            <w:pPr>
              <w:spacing w:after="0" w:line="240" w:lineRule="auto"/>
              <w:ind w:right="113"/>
              <w:jc w:val="center"/>
              <w:rPr>
                <w:b/>
                <w:bCs/>
                <w:sz w:val="24"/>
                <w:szCs w:val="24"/>
                <w:lang w:val="es-CO"/>
              </w:rPr>
            </w:pPr>
            <w:r w:rsidRPr="004055D5">
              <w:rPr>
                <w:b/>
                <w:bCs/>
                <w:sz w:val="24"/>
                <w:szCs w:val="24"/>
                <w:lang w:val="es-CO"/>
              </w:rPr>
              <w:t>Generalidades</w:t>
            </w:r>
          </w:p>
        </w:tc>
        <w:tc>
          <w:tcPr>
            <w:tcW w:w="4603" w:type="pct"/>
            <w:gridSpan w:val="2"/>
          </w:tcPr>
          <w:p w14:paraId="10DC564D" w14:textId="77777777" w:rsidR="00F002F8" w:rsidRPr="004055D5" w:rsidRDefault="00F002F8" w:rsidP="001E79D2">
            <w:pPr>
              <w:spacing w:after="0" w:line="240" w:lineRule="auto"/>
              <w:jc w:val="both"/>
              <w:rPr>
                <w:sz w:val="24"/>
                <w:szCs w:val="24"/>
                <w:lang w:val="es-CO"/>
              </w:rPr>
            </w:pPr>
            <w:r w:rsidRPr="004055D5">
              <w:rPr>
                <w:sz w:val="24"/>
                <w:szCs w:val="24"/>
                <w:lang w:val="es-CO"/>
              </w:rPr>
              <w:t xml:space="preserve">Se espera cumplir con la totalidad de horas según el calendario escolar, las cuales estarán distribuidas del siguiente modo: </w:t>
            </w:r>
          </w:p>
          <w:p w14:paraId="6FE7845D" w14:textId="77777777" w:rsidR="00F002F8" w:rsidRPr="004055D5" w:rsidRDefault="00F002F8" w:rsidP="001E79D2">
            <w:pPr>
              <w:spacing w:after="0" w:line="240" w:lineRule="auto"/>
              <w:jc w:val="both"/>
              <w:rPr>
                <w:sz w:val="24"/>
                <w:szCs w:val="24"/>
                <w:lang w:val="es-CO"/>
              </w:rPr>
            </w:pPr>
          </w:p>
          <w:p w14:paraId="1FCDD890" w14:textId="77777777" w:rsidR="00F002F8" w:rsidRPr="004055D5" w:rsidRDefault="00F002F8" w:rsidP="001E79D2">
            <w:pPr>
              <w:spacing w:after="0" w:line="240" w:lineRule="auto"/>
              <w:jc w:val="both"/>
              <w:rPr>
                <w:sz w:val="24"/>
                <w:szCs w:val="24"/>
                <w:lang w:val="es-CO"/>
              </w:rPr>
            </w:pPr>
            <w:r w:rsidRPr="1C4C2BF3">
              <w:rPr>
                <w:sz w:val="24"/>
                <w:szCs w:val="24"/>
                <w:lang w:val="es-CO"/>
              </w:rPr>
              <w:t xml:space="preserve">Horas semanales de clase: 40 </w:t>
            </w:r>
            <w:proofErr w:type="spellStart"/>
            <w:r w:rsidRPr="1C4C2BF3">
              <w:rPr>
                <w:sz w:val="24"/>
                <w:szCs w:val="24"/>
                <w:lang w:val="es-CO"/>
              </w:rPr>
              <w:t>hrs</w:t>
            </w:r>
            <w:proofErr w:type="spellEnd"/>
            <w:r w:rsidRPr="1C4C2BF3">
              <w:rPr>
                <w:sz w:val="24"/>
                <w:szCs w:val="24"/>
                <w:lang w:val="es-CO"/>
              </w:rPr>
              <w:t>. de 50 minutos.</w:t>
            </w:r>
          </w:p>
          <w:p w14:paraId="36F9D66B" w14:textId="77777777" w:rsidR="00F002F8" w:rsidRPr="004055D5" w:rsidRDefault="00F002F8" w:rsidP="001E79D2">
            <w:pPr>
              <w:spacing w:after="0" w:line="240" w:lineRule="auto"/>
              <w:jc w:val="both"/>
              <w:rPr>
                <w:sz w:val="24"/>
                <w:szCs w:val="24"/>
                <w:lang w:val="es-CO"/>
              </w:rPr>
            </w:pPr>
            <w:r w:rsidRPr="1C4C2BF3">
              <w:rPr>
                <w:sz w:val="24"/>
                <w:szCs w:val="24"/>
                <w:lang w:val="es-CO"/>
              </w:rPr>
              <w:t xml:space="preserve">Horas semanales presenciales en el colegio: 15 </w:t>
            </w:r>
            <w:proofErr w:type="spellStart"/>
            <w:r w:rsidRPr="1C4C2BF3">
              <w:rPr>
                <w:sz w:val="24"/>
                <w:szCs w:val="24"/>
                <w:lang w:val="es-CO"/>
              </w:rPr>
              <w:t>hrs</w:t>
            </w:r>
            <w:proofErr w:type="spellEnd"/>
            <w:r w:rsidRPr="1C4C2BF3">
              <w:rPr>
                <w:sz w:val="24"/>
                <w:szCs w:val="24"/>
                <w:lang w:val="es-CO"/>
              </w:rPr>
              <w:t xml:space="preserve"> (y 8hrs. adicionales de 2 a 3 viernes al mes) (38.4%)</w:t>
            </w:r>
          </w:p>
          <w:p w14:paraId="29A39300" w14:textId="77777777" w:rsidR="00F002F8" w:rsidRPr="004055D5" w:rsidRDefault="00F002F8" w:rsidP="001E79D2">
            <w:pPr>
              <w:spacing w:after="0" w:line="240" w:lineRule="auto"/>
              <w:jc w:val="both"/>
              <w:rPr>
                <w:sz w:val="24"/>
                <w:szCs w:val="24"/>
                <w:lang w:val="es-CO"/>
              </w:rPr>
            </w:pPr>
            <w:r w:rsidRPr="1C4C2BF3">
              <w:rPr>
                <w:sz w:val="24"/>
                <w:szCs w:val="24"/>
                <w:lang w:val="es-CO"/>
              </w:rPr>
              <w:t xml:space="preserve">Horas semanales virtuales en tiempo real: 18 </w:t>
            </w:r>
            <w:proofErr w:type="spellStart"/>
            <w:r w:rsidRPr="1C4C2BF3">
              <w:rPr>
                <w:sz w:val="24"/>
                <w:szCs w:val="24"/>
                <w:lang w:val="es-CO"/>
              </w:rPr>
              <w:t>hrs</w:t>
            </w:r>
            <w:proofErr w:type="spellEnd"/>
            <w:r w:rsidRPr="1C4C2BF3">
              <w:rPr>
                <w:sz w:val="24"/>
                <w:szCs w:val="24"/>
                <w:lang w:val="es-CO"/>
              </w:rPr>
              <w:t>. (46.6 %)</w:t>
            </w:r>
          </w:p>
          <w:p w14:paraId="54AEA76E" w14:textId="1E623A0E" w:rsidR="00F002F8" w:rsidRPr="004055D5" w:rsidRDefault="00F002F8" w:rsidP="001E79D2">
            <w:pPr>
              <w:spacing w:after="0" w:line="240" w:lineRule="auto"/>
              <w:jc w:val="both"/>
              <w:rPr>
                <w:sz w:val="24"/>
                <w:szCs w:val="24"/>
                <w:lang w:val="es-CO"/>
              </w:rPr>
            </w:pPr>
            <w:r w:rsidRPr="004055D5">
              <w:rPr>
                <w:sz w:val="24"/>
                <w:szCs w:val="24"/>
                <w:lang w:val="es-CO"/>
              </w:rPr>
              <w:t>Horas de trabajo personal asincrónico dirigido o autónomo</w:t>
            </w:r>
            <w:r w:rsidRPr="00D56786">
              <w:rPr>
                <w:sz w:val="24"/>
                <w:szCs w:val="24"/>
                <w:lang w:val="es-CO"/>
              </w:rPr>
              <w:t xml:space="preserve">: </w:t>
            </w:r>
            <w:r w:rsidRPr="1C4C2BF3">
              <w:rPr>
                <w:sz w:val="24"/>
                <w:szCs w:val="24"/>
                <w:lang w:val="es-CO"/>
              </w:rPr>
              <w:t xml:space="preserve">6 </w:t>
            </w:r>
            <w:proofErr w:type="spellStart"/>
            <w:r w:rsidRPr="1C4C2BF3">
              <w:rPr>
                <w:sz w:val="24"/>
                <w:szCs w:val="24"/>
                <w:lang w:val="es-CO"/>
              </w:rPr>
              <w:t>hrs</w:t>
            </w:r>
            <w:proofErr w:type="spellEnd"/>
            <w:r w:rsidRPr="1C4C2BF3">
              <w:rPr>
                <w:sz w:val="24"/>
                <w:szCs w:val="24"/>
                <w:lang w:val="es-CO"/>
              </w:rPr>
              <w:t>. (15.2%)</w:t>
            </w:r>
          </w:p>
        </w:tc>
      </w:tr>
      <w:tr w:rsidR="00F002F8" w:rsidRPr="00D70854" w14:paraId="2FF8C78C" w14:textId="77777777" w:rsidTr="00F002F8">
        <w:trPr>
          <w:cantSplit/>
          <w:trHeight w:val="1134"/>
        </w:trPr>
        <w:tc>
          <w:tcPr>
            <w:tcW w:w="384" w:type="pct"/>
            <w:textDirection w:val="btLr"/>
          </w:tcPr>
          <w:p w14:paraId="5A2AA41F" w14:textId="77777777" w:rsidR="00F002F8" w:rsidRPr="004055D5" w:rsidRDefault="00F002F8" w:rsidP="001E79D2">
            <w:pPr>
              <w:spacing w:after="0" w:line="240" w:lineRule="auto"/>
              <w:ind w:right="113"/>
              <w:jc w:val="center"/>
              <w:rPr>
                <w:b/>
                <w:bCs/>
                <w:sz w:val="24"/>
                <w:szCs w:val="24"/>
                <w:lang w:val="es-CO"/>
              </w:rPr>
            </w:pPr>
            <w:r w:rsidRPr="004055D5">
              <w:rPr>
                <w:b/>
                <w:bCs/>
                <w:sz w:val="24"/>
                <w:szCs w:val="24"/>
                <w:lang w:val="es-CO"/>
              </w:rPr>
              <w:lastRenderedPageBreak/>
              <w:t>Horarios</w:t>
            </w:r>
          </w:p>
        </w:tc>
        <w:tc>
          <w:tcPr>
            <w:tcW w:w="4603" w:type="pct"/>
            <w:gridSpan w:val="2"/>
          </w:tcPr>
          <w:p w14:paraId="7175A0F5" w14:textId="641D05A5" w:rsidR="00F002F8" w:rsidRPr="004055D5" w:rsidRDefault="00F002F8" w:rsidP="001E79D2">
            <w:pPr>
              <w:tabs>
                <w:tab w:val="left" w:pos="6600"/>
              </w:tabs>
              <w:spacing w:after="0" w:line="240" w:lineRule="auto"/>
              <w:jc w:val="both"/>
              <w:rPr>
                <w:sz w:val="24"/>
                <w:szCs w:val="24"/>
                <w:lang w:val="es-CO"/>
              </w:rPr>
            </w:pPr>
            <w:r w:rsidRPr="64883A58">
              <w:rPr>
                <w:b/>
                <w:bCs/>
                <w:sz w:val="24"/>
                <w:szCs w:val="24"/>
                <w:lang w:val="es-CO"/>
              </w:rPr>
              <w:t>Virtual</w:t>
            </w:r>
            <w:r w:rsidRPr="64883A58">
              <w:rPr>
                <w:sz w:val="24"/>
                <w:szCs w:val="24"/>
                <w:lang w:val="es-CO"/>
              </w:rPr>
              <w:t xml:space="preserve">: </w:t>
            </w:r>
            <w:r w:rsidR="00536808">
              <w:rPr>
                <w:sz w:val="24"/>
                <w:szCs w:val="24"/>
                <w:lang w:val="es-CO"/>
              </w:rPr>
              <w:t>Marte</w:t>
            </w:r>
            <w:r w:rsidRPr="64883A58">
              <w:rPr>
                <w:sz w:val="24"/>
                <w:szCs w:val="24"/>
                <w:lang w:val="es-CO"/>
              </w:rPr>
              <w:t xml:space="preserve">s y </w:t>
            </w:r>
            <w:r w:rsidR="00536808">
              <w:rPr>
                <w:sz w:val="24"/>
                <w:szCs w:val="24"/>
                <w:lang w:val="es-CO"/>
              </w:rPr>
              <w:t>Juev</w:t>
            </w:r>
            <w:r w:rsidRPr="64883A58">
              <w:rPr>
                <w:sz w:val="24"/>
                <w:szCs w:val="24"/>
                <w:lang w:val="es-CO"/>
              </w:rPr>
              <w:t>es.  De 2 a 3 viernes al mes.</w:t>
            </w:r>
            <w:r>
              <w:rPr>
                <w:sz w:val="24"/>
                <w:szCs w:val="24"/>
                <w:lang w:val="es-CO"/>
              </w:rPr>
              <w:tab/>
              <w:t xml:space="preserve">       </w:t>
            </w:r>
            <w:r w:rsidRPr="64883A58">
              <w:rPr>
                <w:b/>
                <w:bCs/>
                <w:sz w:val="24"/>
                <w:szCs w:val="24"/>
                <w:lang w:val="es-CO"/>
              </w:rPr>
              <w:t>Presencial</w:t>
            </w:r>
            <w:r w:rsidRPr="64883A58">
              <w:rPr>
                <w:sz w:val="24"/>
                <w:szCs w:val="24"/>
                <w:lang w:val="es-CO"/>
              </w:rPr>
              <w:t>: lunes y miércoles. De 2 a 3 viernes al mes.</w:t>
            </w:r>
          </w:p>
          <w:tbl>
            <w:tblPr>
              <w:tblStyle w:val="Tablaconcuadrcula"/>
              <w:tblW w:w="0" w:type="auto"/>
              <w:tblLook w:val="06A0" w:firstRow="1" w:lastRow="0" w:firstColumn="1" w:lastColumn="0" w:noHBand="1" w:noVBand="1"/>
            </w:tblPr>
            <w:tblGrid>
              <w:gridCol w:w="1690"/>
              <w:gridCol w:w="2127"/>
            </w:tblGrid>
            <w:tr w:rsidR="00F002F8" w14:paraId="25289349" w14:textId="77777777" w:rsidTr="00F002F8">
              <w:tc>
                <w:tcPr>
                  <w:tcW w:w="3817" w:type="dxa"/>
                  <w:gridSpan w:val="2"/>
                </w:tcPr>
                <w:p w14:paraId="48ACB856" w14:textId="77777777" w:rsidR="00F002F8" w:rsidRDefault="00F002F8" w:rsidP="001E79D2">
                  <w:pPr>
                    <w:jc w:val="both"/>
                  </w:pPr>
                  <w:r w:rsidRPr="64883A58">
                    <w:rPr>
                      <w:rFonts w:ascii="Calibri" w:eastAsia="Calibri" w:hAnsi="Calibri" w:cs="Calibri"/>
                      <w:color w:val="000000" w:themeColor="text1"/>
                    </w:rPr>
                    <w:t>7º-9º</w:t>
                  </w:r>
                </w:p>
              </w:tc>
            </w:tr>
            <w:tr w:rsidR="00F002F8" w14:paraId="51980825" w14:textId="77777777" w:rsidTr="00F002F8">
              <w:tc>
                <w:tcPr>
                  <w:tcW w:w="1690" w:type="dxa"/>
                </w:tcPr>
                <w:p w14:paraId="20A71B68" w14:textId="77777777" w:rsidR="00F002F8" w:rsidRDefault="00F002F8" w:rsidP="001E79D2">
                  <w:pPr>
                    <w:jc w:val="both"/>
                  </w:pPr>
                  <w:r w:rsidRPr="64883A58">
                    <w:rPr>
                      <w:rFonts w:ascii="Calibri" w:eastAsia="Calibri" w:hAnsi="Calibri" w:cs="Calibri"/>
                      <w:color w:val="000000" w:themeColor="text1"/>
                    </w:rPr>
                    <w:t>Martes-Jueves</w:t>
                  </w:r>
                </w:p>
              </w:tc>
              <w:tc>
                <w:tcPr>
                  <w:tcW w:w="2127" w:type="dxa"/>
                </w:tcPr>
                <w:p w14:paraId="45D32DFC" w14:textId="77777777" w:rsidR="00F002F8" w:rsidRDefault="00F002F8" w:rsidP="001E79D2">
                  <w:pPr>
                    <w:jc w:val="both"/>
                  </w:pPr>
                  <w:r w:rsidRPr="64883A58">
                    <w:rPr>
                      <w:rFonts w:ascii="Calibri" w:eastAsia="Calibri" w:hAnsi="Calibri" w:cs="Calibri"/>
                      <w:color w:val="000000" w:themeColor="text1"/>
                    </w:rPr>
                    <w:t>Lunes-</w:t>
                  </w:r>
                  <w:proofErr w:type="spellStart"/>
                  <w:r w:rsidRPr="64883A58">
                    <w:rPr>
                      <w:rFonts w:ascii="Calibri" w:eastAsia="Calibri" w:hAnsi="Calibri" w:cs="Calibri"/>
                      <w:color w:val="000000" w:themeColor="text1"/>
                    </w:rPr>
                    <w:t>Miércoles</w:t>
                  </w:r>
                  <w:proofErr w:type="spellEnd"/>
                </w:p>
              </w:tc>
            </w:tr>
            <w:tr w:rsidR="00F002F8" w14:paraId="6BE1A396" w14:textId="77777777" w:rsidTr="00F002F8">
              <w:tc>
                <w:tcPr>
                  <w:tcW w:w="1690" w:type="dxa"/>
                </w:tcPr>
                <w:p w14:paraId="507D46FC" w14:textId="77777777" w:rsidR="00F002F8" w:rsidRDefault="00F002F8" w:rsidP="001E79D2">
                  <w:pPr>
                    <w:jc w:val="both"/>
                  </w:pPr>
                  <w:r w:rsidRPr="64883A58">
                    <w:rPr>
                      <w:rFonts w:ascii="Calibri" w:eastAsia="Calibri" w:hAnsi="Calibri" w:cs="Calibri"/>
                      <w:color w:val="000000" w:themeColor="text1"/>
                    </w:rPr>
                    <w:t>7:20-8:10</w:t>
                  </w:r>
                </w:p>
              </w:tc>
              <w:tc>
                <w:tcPr>
                  <w:tcW w:w="2127" w:type="dxa"/>
                </w:tcPr>
                <w:p w14:paraId="71191FB0" w14:textId="77777777" w:rsidR="00F002F8" w:rsidRDefault="00F002F8" w:rsidP="001E79D2">
                  <w:pPr>
                    <w:jc w:val="both"/>
                  </w:pPr>
                  <w:proofErr w:type="spellStart"/>
                  <w:r w:rsidRPr="64883A58">
                    <w:rPr>
                      <w:rFonts w:ascii="Calibri" w:eastAsia="Calibri" w:hAnsi="Calibri" w:cs="Calibri"/>
                      <w:color w:val="000000" w:themeColor="text1"/>
                    </w:rPr>
                    <w:t>Sincrónica</w:t>
                  </w:r>
                  <w:proofErr w:type="spellEnd"/>
                </w:p>
              </w:tc>
            </w:tr>
            <w:tr w:rsidR="00F002F8" w14:paraId="61C8B648" w14:textId="77777777" w:rsidTr="00F002F8">
              <w:tc>
                <w:tcPr>
                  <w:tcW w:w="1690" w:type="dxa"/>
                </w:tcPr>
                <w:p w14:paraId="4A4DAD0C" w14:textId="77777777" w:rsidR="00F002F8" w:rsidRDefault="00F002F8" w:rsidP="001E79D2">
                  <w:pPr>
                    <w:jc w:val="both"/>
                  </w:pPr>
                  <w:r w:rsidRPr="64883A58">
                    <w:rPr>
                      <w:rFonts w:ascii="Calibri" w:eastAsia="Calibri" w:hAnsi="Calibri" w:cs="Calibri"/>
                      <w:color w:val="000000" w:themeColor="text1"/>
                    </w:rPr>
                    <w:t>8:10-9:00</w:t>
                  </w:r>
                </w:p>
              </w:tc>
              <w:tc>
                <w:tcPr>
                  <w:tcW w:w="2127" w:type="dxa"/>
                </w:tcPr>
                <w:p w14:paraId="20F4936E" w14:textId="77777777" w:rsidR="00F002F8" w:rsidRDefault="00F002F8" w:rsidP="001E79D2">
                  <w:pPr>
                    <w:jc w:val="both"/>
                  </w:pPr>
                  <w:proofErr w:type="spellStart"/>
                  <w:r w:rsidRPr="64883A58">
                    <w:rPr>
                      <w:rFonts w:ascii="Calibri" w:eastAsia="Calibri" w:hAnsi="Calibri" w:cs="Calibri"/>
                      <w:color w:val="000000" w:themeColor="text1"/>
                    </w:rPr>
                    <w:t>Asincrónica</w:t>
                  </w:r>
                  <w:proofErr w:type="spellEnd"/>
                </w:p>
              </w:tc>
            </w:tr>
            <w:tr w:rsidR="00F002F8" w14:paraId="2CA0D21D" w14:textId="77777777" w:rsidTr="00F002F8">
              <w:tc>
                <w:tcPr>
                  <w:tcW w:w="1690" w:type="dxa"/>
                </w:tcPr>
                <w:p w14:paraId="6C05C165" w14:textId="77777777" w:rsidR="00F002F8" w:rsidRDefault="00F002F8" w:rsidP="001E79D2">
                  <w:pPr>
                    <w:jc w:val="both"/>
                  </w:pPr>
                  <w:r w:rsidRPr="64883A58">
                    <w:rPr>
                      <w:rFonts w:ascii="Calibri" w:eastAsia="Calibri" w:hAnsi="Calibri" w:cs="Calibri"/>
                      <w:color w:val="000000" w:themeColor="text1"/>
                    </w:rPr>
                    <w:t>9:00-9:50</w:t>
                  </w:r>
                </w:p>
              </w:tc>
              <w:tc>
                <w:tcPr>
                  <w:tcW w:w="2127" w:type="dxa"/>
                </w:tcPr>
                <w:p w14:paraId="33D92658" w14:textId="77777777" w:rsidR="00F002F8" w:rsidRDefault="00F002F8" w:rsidP="001E79D2">
                  <w:pPr>
                    <w:jc w:val="both"/>
                  </w:pPr>
                  <w:proofErr w:type="spellStart"/>
                  <w:r w:rsidRPr="64883A58">
                    <w:rPr>
                      <w:rFonts w:ascii="Calibri" w:eastAsia="Calibri" w:hAnsi="Calibri" w:cs="Calibri"/>
                      <w:color w:val="000000" w:themeColor="text1"/>
                    </w:rPr>
                    <w:t>Sincrónica</w:t>
                  </w:r>
                  <w:proofErr w:type="spellEnd"/>
                </w:p>
              </w:tc>
            </w:tr>
            <w:tr w:rsidR="00F002F8" w14:paraId="76E05B3B" w14:textId="77777777" w:rsidTr="00F002F8">
              <w:tc>
                <w:tcPr>
                  <w:tcW w:w="1690" w:type="dxa"/>
                </w:tcPr>
                <w:p w14:paraId="30A97BB3" w14:textId="77777777" w:rsidR="00F002F8" w:rsidRDefault="00F002F8" w:rsidP="001E79D2">
                  <w:pPr>
                    <w:jc w:val="both"/>
                  </w:pPr>
                  <w:r w:rsidRPr="64883A58">
                    <w:rPr>
                      <w:rFonts w:ascii="Calibri" w:eastAsia="Calibri" w:hAnsi="Calibri" w:cs="Calibri"/>
                      <w:color w:val="000000" w:themeColor="text1"/>
                    </w:rPr>
                    <w:t>9:50-10:40</w:t>
                  </w:r>
                </w:p>
              </w:tc>
              <w:tc>
                <w:tcPr>
                  <w:tcW w:w="2127" w:type="dxa"/>
                </w:tcPr>
                <w:p w14:paraId="70FB61B5" w14:textId="77777777" w:rsidR="00F002F8" w:rsidRDefault="00F002F8" w:rsidP="001E79D2">
                  <w:pPr>
                    <w:jc w:val="both"/>
                  </w:pPr>
                  <w:proofErr w:type="spellStart"/>
                  <w:r w:rsidRPr="64883A58">
                    <w:rPr>
                      <w:rFonts w:ascii="Calibri" w:eastAsia="Calibri" w:hAnsi="Calibri" w:cs="Calibri"/>
                      <w:color w:val="000000" w:themeColor="text1"/>
                    </w:rPr>
                    <w:t>Asincrónica</w:t>
                  </w:r>
                  <w:proofErr w:type="spellEnd"/>
                </w:p>
              </w:tc>
            </w:tr>
            <w:tr w:rsidR="00F002F8" w14:paraId="3F451F98" w14:textId="77777777" w:rsidTr="00F002F8">
              <w:tc>
                <w:tcPr>
                  <w:tcW w:w="1690" w:type="dxa"/>
                </w:tcPr>
                <w:p w14:paraId="1818D7A7" w14:textId="77777777" w:rsidR="00F002F8" w:rsidRDefault="00F002F8" w:rsidP="001E79D2">
                  <w:pPr>
                    <w:jc w:val="both"/>
                  </w:pPr>
                  <w:r w:rsidRPr="64883A58">
                    <w:rPr>
                      <w:rFonts w:ascii="Calibri" w:eastAsia="Calibri" w:hAnsi="Calibri" w:cs="Calibri"/>
                      <w:color w:val="000000" w:themeColor="text1"/>
                    </w:rPr>
                    <w:t>10:40-11:10</w:t>
                  </w:r>
                </w:p>
              </w:tc>
              <w:tc>
                <w:tcPr>
                  <w:tcW w:w="2127" w:type="dxa"/>
                </w:tcPr>
                <w:p w14:paraId="0C15E6D5" w14:textId="77777777" w:rsidR="00F002F8" w:rsidRDefault="00F002F8" w:rsidP="001E79D2">
                  <w:pPr>
                    <w:jc w:val="both"/>
                  </w:pPr>
                </w:p>
              </w:tc>
            </w:tr>
            <w:tr w:rsidR="00F002F8" w14:paraId="124FBFFE" w14:textId="77777777" w:rsidTr="00F002F8">
              <w:tc>
                <w:tcPr>
                  <w:tcW w:w="1690" w:type="dxa"/>
                </w:tcPr>
                <w:p w14:paraId="59D9D61F" w14:textId="77777777" w:rsidR="00F002F8" w:rsidRDefault="00F002F8" w:rsidP="001E79D2">
                  <w:pPr>
                    <w:jc w:val="both"/>
                  </w:pPr>
                  <w:r w:rsidRPr="64883A58">
                    <w:rPr>
                      <w:rFonts w:ascii="Calibri" w:eastAsia="Calibri" w:hAnsi="Calibri" w:cs="Calibri"/>
                      <w:color w:val="000000" w:themeColor="text1"/>
                    </w:rPr>
                    <w:t>11:10-12:00</w:t>
                  </w:r>
                </w:p>
              </w:tc>
              <w:tc>
                <w:tcPr>
                  <w:tcW w:w="2127" w:type="dxa"/>
                </w:tcPr>
                <w:p w14:paraId="14F83D2E" w14:textId="77777777" w:rsidR="00F002F8" w:rsidRDefault="00F002F8" w:rsidP="001E79D2">
                  <w:pPr>
                    <w:jc w:val="both"/>
                  </w:pPr>
                  <w:proofErr w:type="spellStart"/>
                  <w:r w:rsidRPr="64883A58">
                    <w:rPr>
                      <w:rFonts w:ascii="Calibri" w:eastAsia="Calibri" w:hAnsi="Calibri" w:cs="Calibri"/>
                      <w:color w:val="000000" w:themeColor="text1"/>
                    </w:rPr>
                    <w:t>Sincrónica</w:t>
                  </w:r>
                  <w:proofErr w:type="spellEnd"/>
                </w:p>
              </w:tc>
            </w:tr>
            <w:tr w:rsidR="00F002F8" w14:paraId="46747E4B" w14:textId="77777777" w:rsidTr="00F002F8">
              <w:tc>
                <w:tcPr>
                  <w:tcW w:w="1690" w:type="dxa"/>
                </w:tcPr>
                <w:p w14:paraId="1885222E" w14:textId="77777777" w:rsidR="00F002F8" w:rsidRDefault="00F002F8" w:rsidP="001E79D2">
                  <w:pPr>
                    <w:jc w:val="both"/>
                  </w:pPr>
                  <w:r w:rsidRPr="64883A58">
                    <w:rPr>
                      <w:rFonts w:ascii="Calibri" w:eastAsia="Calibri" w:hAnsi="Calibri" w:cs="Calibri"/>
                      <w:color w:val="000000" w:themeColor="text1"/>
                    </w:rPr>
                    <w:t>12:00-12:50</w:t>
                  </w:r>
                </w:p>
              </w:tc>
              <w:tc>
                <w:tcPr>
                  <w:tcW w:w="2127" w:type="dxa"/>
                </w:tcPr>
                <w:p w14:paraId="467D0D50" w14:textId="77777777" w:rsidR="00F002F8" w:rsidRDefault="00F002F8" w:rsidP="001E79D2">
                  <w:pPr>
                    <w:jc w:val="both"/>
                  </w:pPr>
                  <w:proofErr w:type="spellStart"/>
                  <w:r w:rsidRPr="64883A58">
                    <w:rPr>
                      <w:rFonts w:ascii="Calibri" w:eastAsia="Calibri" w:hAnsi="Calibri" w:cs="Calibri"/>
                      <w:color w:val="000000" w:themeColor="text1"/>
                    </w:rPr>
                    <w:t>Asincrónica</w:t>
                  </w:r>
                  <w:proofErr w:type="spellEnd"/>
                </w:p>
              </w:tc>
            </w:tr>
            <w:tr w:rsidR="00F002F8" w14:paraId="2F37E39D" w14:textId="77777777" w:rsidTr="00F002F8">
              <w:tc>
                <w:tcPr>
                  <w:tcW w:w="1690" w:type="dxa"/>
                </w:tcPr>
                <w:p w14:paraId="7E1DE0FA" w14:textId="77777777" w:rsidR="00F002F8" w:rsidRDefault="00F002F8" w:rsidP="001E79D2">
                  <w:pPr>
                    <w:jc w:val="both"/>
                  </w:pPr>
                  <w:r w:rsidRPr="64883A58">
                    <w:rPr>
                      <w:rFonts w:ascii="Calibri" w:eastAsia="Calibri" w:hAnsi="Calibri" w:cs="Calibri"/>
                      <w:color w:val="000000" w:themeColor="text1"/>
                    </w:rPr>
                    <w:t>12:50-1:40</w:t>
                  </w:r>
                </w:p>
              </w:tc>
              <w:tc>
                <w:tcPr>
                  <w:tcW w:w="2127" w:type="dxa"/>
                </w:tcPr>
                <w:p w14:paraId="5B4CDFF0" w14:textId="77777777" w:rsidR="00F002F8" w:rsidRDefault="00F002F8" w:rsidP="001E79D2">
                  <w:pPr>
                    <w:jc w:val="both"/>
                  </w:pPr>
                  <w:proofErr w:type="spellStart"/>
                  <w:r w:rsidRPr="64883A58">
                    <w:rPr>
                      <w:rFonts w:ascii="Calibri" w:eastAsia="Calibri" w:hAnsi="Calibri" w:cs="Calibri"/>
                      <w:color w:val="000000" w:themeColor="text1"/>
                    </w:rPr>
                    <w:t>Sincrónica</w:t>
                  </w:r>
                  <w:proofErr w:type="spellEnd"/>
                </w:p>
              </w:tc>
            </w:tr>
            <w:tr w:rsidR="00F002F8" w14:paraId="23B001EA" w14:textId="77777777" w:rsidTr="00F002F8">
              <w:tc>
                <w:tcPr>
                  <w:tcW w:w="1690" w:type="dxa"/>
                </w:tcPr>
                <w:p w14:paraId="0E23C752" w14:textId="77777777" w:rsidR="00F002F8" w:rsidRDefault="00F002F8" w:rsidP="001E79D2">
                  <w:pPr>
                    <w:jc w:val="both"/>
                  </w:pPr>
                  <w:r w:rsidRPr="64883A58">
                    <w:rPr>
                      <w:rFonts w:ascii="Calibri" w:eastAsia="Calibri" w:hAnsi="Calibri" w:cs="Calibri"/>
                      <w:color w:val="000000" w:themeColor="text1"/>
                    </w:rPr>
                    <w:t>1:40-2:25</w:t>
                  </w:r>
                </w:p>
              </w:tc>
              <w:tc>
                <w:tcPr>
                  <w:tcW w:w="2127" w:type="dxa"/>
                </w:tcPr>
                <w:p w14:paraId="0DA23AA2" w14:textId="77777777" w:rsidR="00F002F8" w:rsidRDefault="00F002F8" w:rsidP="001E79D2">
                  <w:pPr>
                    <w:jc w:val="both"/>
                  </w:pPr>
                </w:p>
              </w:tc>
            </w:tr>
            <w:tr w:rsidR="00F002F8" w14:paraId="610B8D0E" w14:textId="77777777" w:rsidTr="00F002F8">
              <w:tc>
                <w:tcPr>
                  <w:tcW w:w="1690" w:type="dxa"/>
                </w:tcPr>
                <w:p w14:paraId="3246362A" w14:textId="77777777" w:rsidR="00F002F8" w:rsidRDefault="00F002F8" w:rsidP="001E79D2">
                  <w:pPr>
                    <w:jc w:val="both"/>
                  </w:pPr>
                  <w:r w:rsidRPr="64883A58">
                    <w:rPr>
                      <w:rFonts w:ascii="Calibri" w:eastAsia="Calibri" w:hAnsi="Calibri" w:cs="Calibri"/>
                      <w:color w:val="000000" w:themeColor="text1"/>
                    </w:rPr>
                    <w:t>2:25-3:15</w:t>
                  </w:r>
                </w:p>
              </w:tc>
              <w:tc>
                <w:tcPr>
                  <w:tcW w:w="2127" w:type="dxa"/>
                </w:tcPr>
                <w:p w14:paraId="4A98C006" w14:textId="77777777" w:rsidR="00F002F8" w:rsidRDefault="00F002F8" w:rsidP="001E79D2">
                  <w:pPr>
                    <w:jc w:val="both"/>
                  </w:pPr>
                  <w:proofErr w:type="spellStart"/>
                  <w:r w:rsidRPr="64883A58">
                    <w:rPr>
                      <w:rFonts w:ascii="Calibri" w:eastAsia="Calibri" w:hAnsi="Calibri" w:cs="Calibri"/>
                      <w:color w:val="000000" w:themeColor="text1"/>
                    </w:rPr>
                    <w:t>Sincrónica</w:t>
                  </w:r>
                  <w:proofErr w:type="spellEnd"/>
                </w:p>
              </w:tc>
            </w:tr>
          </w:tbl>
          <w:tbl>
            <w:tblPr>
              <w:tblStyle w:val="Tablaconcuadrcula"/>
              <w:tblpPr w:leftFromText="141" w:rightFromText="141" w:vertAnchor="text" w:horzAnchor="page" w:tblpX="5626" w:tblpY="-6282"/>
              <w:tblOverlap w:val="never"/>
              <w:tblW w:w="0" w:type="auto"/>
              <w:tblLook w:val="06A0" w:firstRow="1" w:lastRow="0" w:firstColumn="1" w:lastColumn="0" w:noHBand="1" w:noVBand="1"/>
            </w:tblPr>
            <w:tblGrid>
              <w:gridCol w:w="1981"/>
              <w:gridCol w:w="1981"/>
              <w:gridCol w:w="1981"/>
            </w:tblGrid>
            <w:tr w:rsidR="00F002F8" w14:paraId="5659E847" w14:textId="77777777" w:rsidTr="00F002F8">
              <w:tc>
                <w:tcPr>
                  <w:tcW w:w="1981" w:type="dxa"/>
                </w:tcPr>
                <w:p w14:paraId="698260F0" w14:textId="77777777" w:rsidR="00F002F8" w:rsidRDefault="00F002F8" w:rsidP="001E79D2">
                  <w:pPr>
                    <w:jc w:val="both"/>
                  </w:pPr>
                </w:p>
              </w:tc>
              <w:tc>
                <w:tcPr>
                  <w:tcW w:w="1981" w:type="dxa"/>
                </w:tcPr>
                <w:p w14:paraId="49CDD777" w14:textId="7183E429" w:rsidR="00F002F8" w:rsidRDefault="00F002F8" w:rsidP="001E79D2">
                  <w:pPr>
                    <w:jc w:val="both"/>
                  </w:pPr>
                </w:p>
              </w:tc>
              <w:tc>
                <w:tcPr>
                  <w:tcW w:w="1981" w:type="dxa"/>
                </w:tcPr>
                <w:p w14:paraId="78CFC8DE" w14:textId="77777777" w:rsidR="00F002F8" w:rsidRDefault="00F002F8" w:rsidP="001E79D2">
                  <w:pPr>
                    <w:jc w:val="both"/>
                  </w:pPr>
                </w:p>
              </w:tc>
            </w:tr>
            <w:tr w:rsidR="00F002F8" w14:paraId="388FB192" w14:textId="77777777" w:rsidTr="00F002F8">
              <w:tc>
                <w:tcPr>
                  <w:tcW w:w="1981" w:type="dxa"/>
                </w:tcPr>
                <w:p w14:paraId="5230E0E8" w14:textId="77777777" w:rsidR="00F002F8" w:rsidRDefault="00F002F8" w:rsidP="001E79D2">
                  <w:pPr>
                    <w:jc w:val="both"/>
                  </w:pPr>
                </w:p>
              </w:tc>
              <w:tc>
                <w:tcPr>
                  <w:tcW w:w="1981" w:type="dxa"/>
                </w:tcPr>
                <w:p w14:paraId="3830FA73" w14:textId="77777777" w:rsidR="00F002F8" w:rsidRDefault="00F002F8" w:rsidP="001E79D2">
                  <w:pPr>
                    <w:jc w:val="both"/>
                  </w:pPr>
                  <w:r w:rsidRPr="64883A58">
                    <w:rPr>
                      <w:rFonts w:ascii="Calibri" w:eastAsia="Calibri" w:hAnsi="Calibri" w:cs="Calibri"/>
                      <w:color w:val="000000" w:themeColor="text1"/>
                    </w:rPr>
                    <w:t xml:space="preserve">Día 1-3 y </w:t>
                  </w:r>
                  <w:proofErr w:type="spellStart"/>
                  <w:r w:rsidRPr="64883A58">
                    <w:rPr>
                      <w:rFonts w:ascii="Calibri" w:eastAsia="Calibri" w:hAnsi="Calibri" w:cs="Calibri"/>
                      <w:color w:val="000000" w:themeColor="text1"/>
                    </w:rPr>
                    <w:t>Miércoles</w:t>
                  </w:r>
                  <w:proofErr w:type="spellEnd"/>
                </w:p>
              </w:tc>
              <w:tc>
                <w:tcPr>
                  <w:tcW w:w="1981" w:type="dxa"/>
                </w:tcPr>
                <w:p w14:paraId="4A04E345" w14:textId="77777777" w:rsidR="00F002F8" w:rsidRDefault="00F002F8" w:rsidP="001E79D2">
                  <w:pPr>
                    <w:jc w:val="both"/>
                  </w:pPr>
                  <w:r w:rsidRPr="64883A58">
                    <w:rPr>
                      <w:rFonts w:ascii="Calibri" w:eastAsia="Calibri" w:hAnsi="Calibri" w:cs="Calibri"/>
                      <w:color w:val="000000" w:themeColor="text1"/>
                    </w:rPr>
                    <w:t>Viernes</w:t>
                  </w:r>
                </w:p>
              </w:tc>
            </w:tr>
            <w:tr w:rsidR="00F002F8" w14:paraId="223D0173" w14:textId="77777777" w:rsidTr="00F002F8">
              <w:tc>
                <w:tcPr>
                  <w:tcW w:w="1981" w:type="dxa"/>
                </w:tcPr>
                <w:p w14:paraId="7B9C1044" w14:textId="77777777" w:rsidR="00F002F8" w:rsidRDefault="00F002F8" w:rsidP="001E79D2">
                  <w:pPr>
                    <w:jc w:val="both"/>
                  </w:pPr>
                  <w:r w:rsidRPr="64883A58">
                    <w:rPr>
                      <w:rFonts w:ascii="Calibri" w:eastAsia="Calibri" w:hAnsi="Calibri" w:cs="Calibri"/>
                      <w:color w:val="000000" w:themeColor="text1"/>
                    </w:rPr>
                    <w:t xml:space="preserve">PL </w:t>
                  </w:r>
                </w:p>
              </w:tc>
              <w:tc>
                <w:tcPr>
                  <w:tcW w:w="1981" w:type="dxa"/>
                </w:tcPr>
                <w:p w14:paraId="2D2905ED" w14:textId="77777777" w:rsidR="00F002F8" w:rsidRDefault="00F002F8" w:rsidP="001E79D2">
                  <w:pPr>
                    <w:jc w:val="both"/>
                  </w:pPr>
                  <w:r w:rsidRPr="64883A58">
                    <w:rPr>
                      <w:rFonts w:ascii="Calibri" w:eastAsia="Calibri" w:hAnsi="Calibri" w:cs="Calibri"/>
                      <w:color w:val="000000" w:themeColor="text1"/>
                    </w:rPr>
                    <w:t>7:00-7:20</w:t>
                  </w:r>
                </w:p>
              </w:tc>
              <w:tc>
                <w:tcPr>
                  <w:tcW w:w="1981" w:type="dxa"/>
                </w:tcPr>
                <w:p w14:paraId="19D52D71" w14:textId="77777777" w:rsidR="00F002F8" w:rsidRDefault="00F002F8" w:rsidP="001E79D2">
                  <w:pPr>
                    <w:jc w:val="both"/>
                  </w:pPr>
                  <w:r w:rsidRPr="64883A58">
                    <w:rPr>
                      <w:rFonts w:ascii="Calibri" w:eastAsia="Calibri" w:hAnsi="Calibri" w:cs="Calibri"/>
                      <w:color w:val="000000" w:themeColor="text1"/>
                    </w:rPr>
                    <w:t>N/A</w:t>
                  </w:r>
                </w:p>
              </w:tc>
            </w:tr>
            <w:tr w:rsidR="00F002F8" w14:paraId="05536F11" w14:textId="77777777" w:rsidTr="00F002F8">
              <w:tc>
                <w:tcPr>
                  <w:tcW w:w="1981" w:type="dxa"/>
                </w:tcPr>
                <w:p w14:paraId="196D5180" w14:textId="77777777" w:rsidR="00F002F8" w:rsidRDefault="00F002F8" w:rsidP="001E79D2">
                  <w:pPr>
                    <w:jc w:val="both"/>
                  </w:pPr>
                  <w:r w:rsidRPr="64883A58">
                    <w:rPr>
                      <w:rFonts w:ascii="Calibri" w:eastAsia="Calibri" w:hAnsi="Calibri" w:cs="Calibri"/>
                      <w:color w:val="000000" w:themeColor="text1"/>
                    </w:rPr>
                    <w:t>1</w:t>
                  </w:r>
                </w:p>
              </w:tc>
              <w:tc>
                <w:tcPr>
                  <w:tcW w:w="1981" w:type="dxa"/>
                </w:tcPr>
                <w:p w14:paraId="11DC623C" w14:textId="77777777" w:rsidR="00F002F8" w:rsidRDefault="00F002F8" w:rsidP="001E79D2">
                  <w:pPr>
                    <w:jc w:val="both"/>
                  </w:pPr>
                  <w:r w:rsidRPr="64883A58">
                    <w:rPr>
                      <w:rFonts w:ascii="Calibri" w:eastAsia="Calibri" w:hAnsi="Calibri" w:cs="Calibri"/>
                      <w:color w:val="000000" w:themeColor="text1"/>
                    </w:rPr>
                    <w:t>7:20-8:10</w:t>
                  </w:r>
                </w:p>
              </w:tc>
              <w:tc>
                <w:tcPr>
                  <w:tcW w:w="1981" w:type="dxa"/>
                </w:tcPr>
                <w:p w14:paraId="4EB15D41" w14:textId="77777777" w:rsidR="00F002F8" w:rsidRDefault="00F002F8" w:rsidP="001E79D2">
                  <w:pPr>
                    <w:jc w:val="both"/>
                  </w:pPr>
                  <w:r w:rsidRPr="64883A58">
                    <w:rPr>
                      <w:rFonts w:ascii="Calibri" w:eastAsia="Calibri" w:hAnsi="Calibri" w:cs="Calibri"/>
                      <w:color w:val="000000" w:themeColor="text1"/>
                    </w:rPr>
                    <w:t>7:00-7:45</w:t>
                  </w:r>
                </w:p>
              </w:tc>
            </w:tr>
            <w:tr w:rsidR="00F002F8" w14:paraId="3A38C65B" w14:textId="77777777" w:rsidTr="00F002F8">
              <w:tc>
                <w:tcPr>
                  <w:tcW w:w="1981" w:type="dxa"/>
                </w:tcPr>
                <w:p w14:paraId="6CD89A97" w14:textId="77777777" w:rsidR="00F002F8" w:rsidRDefault="00F002F8" w:rsidP="001E79D2">
                  <w:pPr>
                    <w:jc w:val="both"/>
                  </w:pPr>
                  <w:r w:rsidRPr="64883A58">
                    <w:rPr>
                      <w:rFonts w:ascii="Calibri" w:eastAsia="Calibri" w:hAnsi="Calibri" w:cs="Calibri"/>
                      <w:color w:val="000000" w:themeColor="text1"/>
                    </w:rPr>
                    <w:t>2</w:t>
                  </w:r>
                </w:p>
              </w:tc>
              <w:tc>
                <w:tcPr>
                  <w:tcW w:w="1981" w:type="dxa"/>
                </w:tcPr>
                <w:p w14:paraId="4CAF94A1" w14:textId="77777777" w:rsidR="00F002F8" w:rsidRDefault="00F002F8" w:rsidP="001E79D2">
                  <w:pPr>
                    <w:jc w:val="both"/>
                  </w:pPr>
                  <w:r w:rsidRPr="64883A58">
                    <w:rPr>
                      <w:rFonts w:ascii="Calibri" w:eastAsia="Calibri" w:hAnsi="Calibri" w:cs="Calibri"/>
                      <w:color w:val="000000" w:themeColor="text1"/>
                    </w:rPr>
                    <w:t>8:10-9:00</w:t>
                  </w:r>
                </w:p>
              </w:tc>
              <w:tc>
                <w:tcPr>
                  <w:tcW w:w="1981" w:type="dxa"/>
                </w:tcPr>
                <w:p w14:paraId="06E5D569" w14:textId="77777777" w:rsidR="00F002F8" w:rsidRDefault="00F002F8" w:rsidP="001E79D2">
                  <w:pPr>
                    <w:jc w:val="both"/>
                  </w:pPr>
                  <w:r w:rsidRPr="64883A58">
                    <w:rPr>
                      <w:rFonts w:ascii="Calibri" w:eastAsia="Calibri" w:hAnsi="Calibri" w:cs="Calibri"/>
                      <w:color w:val="000000" w:themeColor="text1"/>
                    </w:rPr>
                    <w:t>7:45-8:30</w:t>
                  </w:r>
                </w:p>
              </w:tc>
            </w:tr>
            <w:tr w:rsidR="00F002F8" w14:paraId="43F357F4" w14:textId="77777777" w:rsidTr="00F002F8">
              <w:tc>
                <w:tcPr>
                  <w:tcW w:w="1981" w:type="dxa"/>
                </w:tcPr>
                <w:p w14:paraId="2F1E6727" w14:textId="77777777" w:rsidR="00F002F8" w:rsidRDefault="00F002F8" w:rsidP="001E79D2">
                  <w:pPr>
                    <w:jc w:val="both"/>
                  </w:pPr>
                  <w:r w:rsidRPr="64883A58">
                    <w:rPr>
                      <w:rFonts w:ascii="Calibri" w:eastAsia="Calibri" w:hAnsi="Calibri" w:cs="Calibri"/>
                      <w:color w:val="000000" w:themeColor="text1"/>
                    </w:rPr>
                    <w:t>Descanso</w:t>
                  </w:r>
                </w:p>
              </w:tc>
              <w:tc>
                <w:tcPr>
                  <w:tcW w:w="1981" w:type="dxa"/>
                </w:tcPr>
                <w:p w14:paraId="3C6811B2" w14:textId="77777777" w:rsidR="00F002F8" w:rsidRDefault="00F002F8" w:rsidP="001E79D2">
                  <w:pPr>
                    <w:jc w:val="both"/>
                  </w:pPr>
                  <w:r w:rsidRPr="64883A58">
                    <w:rPr>
                      <w:rFonts w:ascii="Calibri" w:eastAsia="Calibri" w:hAnsi="Calibri" w:cs="Calibri"/>
                      <w:color w:val="000000" w:themeColor="text1"/>
                    </w:rPr>
                    <w:t>9:00-9:30</w:t>
                  </w:r>
                </w:p>
              </w:tc>
              <w:tc>
                <w:tcPr>
                  <w:tcW w:w="1981" w:type="dxa"/>
                </w:tcPr>
                <w:p w14:paraId="7F7B9AEC" w14:textId="77777777" w:rsidR="00F002F8" w:rsidRDefault="00F002F8" w:rsidP="001E79D2">
                  <w:pPr>
                    <w:jc w:val="both"/>
                  </w:pPr>
                  <w:r w:rsidRPr="64883A58">
                    <w:rPr>
                      <w:rFonts w:ascii="Calibri" w:eastAsia="Calibri" w:hAnsi="Calibri" w:cs="Calibri"/>
                      <w:color w:val="000000" w:themeColor="text1"/>
                    </w:rPr>
                    <w:t>8:30- 9:15</w:t>
                  </w:r>
                </w:p>
              </w:tc>
            </w:tr>
            <w:tr w:rsidR="00F002F8" w14:paraId="40F4C686" w14:textId="77777777" w:rsidTr="00F002F8">
              <w:tc>
                <w:tcPr>
                  <w:tcW w:w="1981" w:type="dxa"/>
                </w:tcPr>
                <w:p w14:paraId="69820E2B" w14:textId="77777777" w:rsidR="00F002F8" w:rsidRDefault="00F002F8" w:rsidP="001E79D2">
                  <w:pPr>
                    <w:jc w:val="both"/>
                  </w:pPr>
                  <w:r w:rsidRPr="64883A58">
                    <w:rPr>
                      <w:rFonts w:ascii="Calibri" w:eastAsia="Calibri" w:hAnsi="Calibri" w:cs="Calibri"/>
                      <w:color w:val="000000" w:themeColor="text1"/>
                    </w:rPr>
                    <w:t>3</w:t>
                  </w:r>
                </w:p>
              </w:tc>
              <w:tc>
                <w:tcPr>
                  <w:tcW w:w="1981" w:type="dxa"/>
                </w:tcPr>
                <w:p w14:paraId="3D66825B" w14:textId="77777777" w:rsidR="00F002F8" w:rsidRDefault="00F002F8" w:rsidP="001E79D2">
                  <w:pPr>
                    <w:jc w:val="both"/>
                  </w:pPr>
                  <w:r w:rsidRPr="64883A58">
                    <w:rPr>
                      <w:rFonts w:ascii="Calibri" w:eastAsia="Calibri" w:hAnsi="Calibri" w:cs="Calibri"/>
                      <w:color w:val="000000" w:themeColor="text1"/>
                    </w:rPr>
                    <w:t>9:30-10:20</w:t>
                  </w:r>
                </w:p>
              </w:tc>
              <w:tc>
                <w:tcPr>
                  <w:tcW w:w="1981" w:type="dxa"/>
                </w:tcPr>
                <w:p w14:paraId="20A3A4C4" w14:textId="77777777" w:rsidR="00F002F8" w:rsidRDefault="00F002F8" w:rsidP="001E79D2">
                  <w:pPr>
                    <w:jc w:val="both"/>
                  </w:pPr>
                  <w:r w:rsidRPr="64883A58">
                    <w:rPr>
                      <w:rFonts w:ascii="Calibri" w:eastAsia="Calibri" w:hAnsi="Calibri" w:cs="Calibri"/>
                      <w:color w:val="000000" w:themeColor="text1"/>
                    </w:rPr>
                    <w:t>9:15-9:45 (Desc)</w:t>
                  </w:r>
                </w:p>
              </w:tc>
            </w:tr>
            <w:tr w:rsidR="00F002F8" w14:paraId="14E5F094" w14:textId="77777777" w:rsidTr="00F002F8">
              <w:tc>
                <w:tcPr>
                  <w:tcW w:w="1981" w:type="dxa"/>
                </w:tcPr>
                <w:p w14:paraId="0970DBEC" w14:textId="77777777" w:rsidR="00F002F8" w:rsidRDefault="00F002F8" w:rsidP="001E79D2">
                  <w:pPr>
                    <w:jc w:val="both"/>
                  </w:pPr>
                  <w:r w:rsidRPr="64883A58">
                    <w:rPr>
                      <w:rFonts w:ascii="Calibri" w:eastAsia="Calibri" w:hAnsi="Calibri" w:cs="Calibri"/>
                      <w:color w:val="000000" w:themeColor="text1"/>
                    </w:rPr>
                    <w:t>4</w:t>
                  </w:r>
                </w:p>
              </w:tc>
              <w:tc>
                <w:tcPr>
                  <w:tcW w:w="1981" w:type="dxa"/>
                </w:tcPr>
                <w:p w14:paraId="49B1AD06" w14:textId="77777777" w:rsidR="00F002F8" w:rsidRDefault="00F002F8" w:rsidP="001E79D2">
                  <w:pPr>
                    <w:jc w:val="both"/>
                  </w:pPr>
                  <w:r w:rsidRPr="64883A58">
                    <w:rPr>
                      <w:rFonts w:ascii="Calibri" w:eastAsia="Calibri" w:hAnsi="Calibri" w:cs="Calibri"/>
                      <w:color w:val="000000" w:themeColor="text1"/>
                    </w:rPr>
                    <w:t>10:20-11:10</w:t>
                  </w:r>
                </w:p>
              </w:tc>
              <w:tc>
                <w:tcPr>
                  <w:tcW w:w="1981" w:type="dxa"/>
                </w:tcPr>
                <w:p w14:paraId="4047932D" w14:textId="77777777" w:rsidR="00F002F8" w:rsidRDefault="00F002F8" w:rsidP="001E79D2">
                  <w:pPr>
                    <w:jc w:val="both"/>
                  </w:pPr>
                  <w:r w:rsidRPr="64883A58">
                    <w:rPr>
                      <w:rFonts w:ascii="Calibri" w:eastAsia="Calibri" w:hAnsi="Calibri" w:cs="Calibri"/>
                      <w:color w:val="000000" w:themeColor="text1"/>
                    </w:rPr>
                    <w:t>9:45-10:30</w:t>
                  </w:r>
                </w:p>
              </w:tc>
            </w:tr>
            <w:tr w:rsidR="00F002F8" w14:paraId="2B41E7EF" w14:textId="77777777" w:rsidTr="00F002F8">
              <w:tc>
                <w:tcPr>
                  <w:tcW w:w="1981" w:type="dxa"/>
                </w:tcPr>
                <w:p w14:paraId="544B1F54" w14:textId="77777777" w:rsidR="00F002F8" w:rsidRDefault="00F002F8" w:rsidP="001E79D2">
                  <w:pPr>
                    <w:jc w:val="both"/>
                  </w:pPr>
                  <w:r w:rsidRPr="64883A58">
                    <w:rPr>
                      <w:rFonts w:ascii="Calibri" w:eastAsia="Calibri" w:hAnsi="Calibri" w:cs="Calibri"/>
                      <w:color w:val="000000" w:themeColor="text1"/>
                    </w:rPr>
                    <w:t>5</w:t>
                  </w:r>
                </w:p>
              </w:tc>
              <w:tc>
                <w:tcPr>
                  <w:tcW w:w="1981" w:type="dxa"/>
                </w:tcPr>
                <w:p w14:paraId="60FDB0E1" w14:textId="77777777" w:rsidR="00F002F8" w:rsidRDefault="00F002F8" w:rsidP="001E79D2">
                  <w:pPr>
                    <w:jc w:val="both"/>
                  </w:pPr>
                  <w:r w:rsidRPr="64883A58">
                    <w:rPr>
                      <w:rFonts w:ascii="Calibri" w:eastAsia="Calibri" w:hAnsi="Calibri" w:cs="Calibri"/>
                      <w:color w:val="000000" w:themeColor="text1"/>
                    </w:rPr>
                    <w:t>11:10-12:00</w:t>
                  </w:r>
                </w:p>
              </w:tc>
              <w:tc>
                <w:tcPr>
                  <w:tcW w:w="1981" w:type="dxa"/>
                </w:tcPr>
                <w:p w14:paraId="7F779FFF" w14:textId="77777777" w:rsidR="00F002F8" w:rsidRDefault="00F002F8" w:rsidP="001E79D2">
                  <w:pPr>
                    <w:jc w:val="both"/>
                  </w:pPr>
                  <w:r w:rsidRPr="64883A58">
                    <w:rPr>
                      <w:rFonts w:ascii="Calibri" w:eastAsia="Calibri" w:hAnsi="Calibri" w:cs="Calibri"/>
                      <w:color w:val="000000" w:themeColor="text1"/>
                    </w:rPr>
                    <w:t>10:30-11:15</w:t>
                  </w:r>
                </w:p>
              </w:tc>
            </w:tr>
            <w:tr w:rsidR="00F002F8" w14:paraId="1AEDB70A" w14:textId="77777777" w:rsidTr="00A116AC">
              <w:tc>
                <w:tcPr>
                  <w:tcW w:w="1981" w:type="dxa"/>
                  <w:shd w:val="clear" w:color="auto" w:fill="auto"/>
                </w:tcPr>
                <w:p w14:paraId="1A6B7DB0" w14:textId="77777777" w:rsidR="00F002F8" w:rsidRPr="00A116AC" w:rsidRDefault="00F002F8" w:rsidP="001E79D2">
                  <w:pPr>
                    <w:jc w:val="both"/>
                    <w:rPr>
                      <w:rFonts w:ascii="Calibri" w:eastAsia="Calibri" w:hAnsi="Calibri" w:cs="Calibri"/>
                      <w:color w:val="000000" w:themeColor="text1"/>
                    </w:rPr>
                  </w:pPr>
                  <w:r w:rsidRPr="00A116AC">
                    <w:rPr>
                      <w:rFonts w:ascii="Calibri" w:eastAsia="Calibri" w:hAnsi="Calibri" w:cs="Calibri"/>
                      <w:color w:val="000000" w:themeColor="text1"/>
                    </w:rPr>
                    <w:t>Almuerzo</w:t>
                  </w:r>
                </w:p>
              </w:tc>
              <w:tc>
                <w:tcPr>
                  <w:tcW w:w="1981" w:type="dxa"/>
                  <w:shd w:val="clear" w:color="auto" w:fill="auto"/>
                </w:tcPr>
                <w:p w14:paraId="28C195D1" w14:textId="77777777" w:rsidR="00F002F8" w:rsidRPr="00A116AC" w:rsidRDefault="00F002F8" w:rsidP="001E79D2">
                  <w:pPr>
                    <w:jc w:val="both"/>
                    <w:rPr>
                      <w:rFonts w:ascii="Calibri" w:eastAsia="Calibri" w:hAnsi="Calibri" w:cs="Calibri"/>
                      <w:color w:val="000000" w:themeColor="text1"/>
                    </w:rPr>
                  </w:pPr>
                  <w:r w:rsidRPr="00A116AC">
                    <w:rPr>
                      <w:rFonts w:ascii="Calibri" w:eastAsia="Calibri" w:hAnsi="Calibri" w:cs="Calibri"/>
                      <w:color w:val="000000" w:themeColor="text1"/>
                    </w:rPr>
                    <w:t>12:00-12:45</w:t>
                  </w:r>
                </w:p>
              </w:tc>
              <w:tc>
                <w:tcPr>
                  <w:tcW w:w="1981" w:type="dxa"/>
                  <w:shd w:val="clear" w:color="auto" w:fill="auto"/>
                </w:tcPr>
                <w:p w14:paraId="259D3457" w14:textId="77777777" w:rsidR="00F002F8" w:rsidRPr="00A116AC" w:rsidRDefault="00F002F8" w:rsidP="001E79D2">
                  <w:pPr>
                    <w:jc w:val="both"/>
                    <w:rPr>
                      <w:rFonts w:ascii="Calibri" w:eastAsia="Calibri" w:hAnsi="Calibri" w:cs="Calibri"/>
                      <w:color w:val="000000" w:themeColor="text1"/>
                    </w:rPr>
                  </w:pPr>
                  <w:r w:rsidRPr="00A116AC">
                    <w:rPr>
                      <w:rFonts w:ascii="Calibri" w:eastAsia="Calibri" w:hAnsi="Calibri" w:cs="Calibri"/>
                      <w:color w:val="000000" w:themeColor="text1"/>
                    </w:rPr>
                    <w:t>11:15-12:00</w:t>
                  </w:r>
                </w:p>
              </w:tc>
            </w:tr>
            <w:tr w:rsidR="00F002F8" w14:paraId="735AC2F5" w14:textId="77777777" w:rsidTr="00F002F8">
              <w:tc>
                <w:tcPr>
                  <w:tcW w:w="1981" w:type="dxa"/>
                </w:tcPr>
                <w:p w14:paraId="2C93AE69" w14:textId="77777777" w:rsidR="00F002F8" w:rsidRDefault="00F002F8" w:rsidP="001E79D2">
                  <w:pPr>
                    <w:jc w:val="both"/>
                  </w:pPr>
                  <w:r w:rsidRPr="64883A58">
                    <w:rPr>
                      <w:rFonts w:ascii="Calibri" w:eastAsia="Calibri" w:hAnsi="Calibri" w:cs="Calibri"/>
                      <w:color w:val="000000" w:themeColor="text1"/>
                    </w:rPr>
                    <w:t>6</w:t>
                  </w:r>
                </w:p>
              </w:tc>
              <w:tc>
                <w:tcPr>
                  <w:tcW w:w="1981" w:type="dxa"/>
                </w:tcPr>
                <w:p w14:paraId="3896B954" w14:textId="77777777" w:rsidR="00F002F8" w:rsidRDefault="00F002F8" w:rsidP="001E79D2">
                  <w:pPr>
                    <w:jc w:val="both"/>
                  </w:pPr>
                  <w:r w:rsidRPr="64883A58">
                    <w:rPr>
                      <w:rFonts w:ascii="Calibri" w:eastAsia="Calibri" w:hAnsi="Calibri" w:cs="Calibri"/>
                      <w:color w:val="000000" w:themeColor="text1"/>
                    </w:rPr>
                    <w:t>12:45-1:35</w:t>
                  </w:r>
                </w:p>
              </w:tc>
              <w:tc>
                <w:tcPr>
                  <w:tcW w:w="1981" w:type="dxa"/>
                </w:tcPr>
                <w:p w14:paraId="0950946D" w14:textId="77777777" w:rsidR="00F002F8" w:rsidRDefault="00F002F8" w:rsidP="001E79D2">
                  <w:pPr>
                    <w:jc w:val="both"/>
                  </w:pPr>
                  <w:r w:rsidRPr="64883A58">
                    <w:rPr>
                      <w:rFonts w:ascii="Calibri" w:eastAsia="Calibri" w:hAnsi="Calibri" w:cs="Calibri"/>
                      <w:color w:val="000000" w:themeColor="text1"/>
                    </w:rPr>
                    <w:t>12:00-12:45</w:t>
                  </w:r>
                </w:p>
              </w:tc>
            </w:tr>
            <w:tr w:rsidR="00F002F8" w14:paraId="39501728" w14:textId="77777777" w:rsidTr="00F002F8">
              <w:tc>
                <w:tcPr>
                  <w:tcW w:w="1981" w:type="dxa"/>
                </w:tcPr>
                <w:p w14:paraId="7BF61508" w14:textId="77777777" w:rsidR="00F002F8" w:rsidRDefault="00F002F8" w:rsidP="001E79D2">
                  <w:pPr>
                    <w:jc w:val="both"/>
                  </w:pPr>
                  <w:r w:rsidRPr="64883A58">
                    <w:rPr>
                      <w:rFonts w:ascii="Calibri" w:eastAsia="Calibri" w:hAnsi="Calibri" w:cs="Calibri"/>
                      <w:color w:val="000000" w:themeColor="text1"/>
                    </w:rPr>
                    <w:t>7</w:t>
                  </w:r>
                </w:p>
              </w:tc>
              <w:tc>
                <w:tcPr>
                  <w:tcW w:w="1981" w:type="dxa"/>
                </w:tcPr>
                <w:p w14:paraId="2A91C0A1" w14:textId="77777777" w:rsidR="00F002F8" w:rsidRDefault="00F002F8" w:rsidP="001E79D2">
                  <w:pPr>
                    <w:jc w:val="both"/>
                  </w:pPr>
                  <w:r w:rsidRPr="64883A58">
                    <w:rPr>
                      <w:rFonts w:ascii="Calibri" w:eastAsia="Calibri" w:hAnsi="Calibri" w:cs="Calibri"/>
                      <w:color w:val="000000" w:themeColor="text1"/>
                    </w:rPr>
                    <w:t>1:35-2:25</w:t>
                  </w:r>
                </w:p>
              </w:tc>
              <w:tc>
                <w:tcPr>
                  <w:tcW w:w="1981" w:type="dxa"/>
                </w:tcPr>
                <w:p w14:paraId="3497A98B" w14:textId="77777777" w:rsidR="00F002F8" w:rsidRDefault="00F002F8" w:rsidP="001E79D2">
                  <w:pPr>
                    <w:jc w:val="both"/>
                  </w:pPr>
                  <w:r w:rsidRPr="64883A58">
                    <w:rPr>
                      <w:rFonts w:ascii="Calibri" w:eastAsia="Calibri" w:hAnsi="Calibri" w:cs="Calibri"/>
                      <w:color w:val="000000" w:themeColor="text1"/>
                    </w:rPr>
                    <w:t>12:45-1:30</w:t>
                  </w:r>
                </w:p>
              </w:tc>
            </w:tr>
            <w:tr w:rsidR="00F002F8" w14:paraId="1A4699BB" w14:textId="77777777" w:rsidTr="00F002F8">
              <w:tc>
                <w:tcPr>
                  <w:tcW w:w="1981" w:type="dxa"/>
                </w:tcPr>
                <w:p w14:paraId="50953551" w14:textId="77777777" w:rsidR="00F002F8" w:rsidRDefault="00F002F8" w:rsidP="001E79D2">
                  <w:pPr>
                    <w:jc w:val="both"/>
                  </w:pPr>
                  <w:r w:rsidRPr="64883A58">
                    <w:rPr>
                      <w:rFonts w:ascii="Calibri" w:eastAsia="Calibri" w:hAnsi="Calibri" w:cs="Calibri"/>
                      <w:color w:val="000000" w:themeColor="text1"/>
                    </w:rPr>
                    <w:t>8</w:t>
                  </w:r>
                </w:p>
              </w:tc>
              <w:tc>
                <w:tcPr>
                  <w:tcW w:w="1981" w:type="dxa"/>
                </w:tcPr>
                <w:p w14:paraId="072B51D3" w14:textId="77777777" w:rsidR="00F002F8" w:rsidRDefault="00F002F8" w:rsidP="001E79D2">
                  <w:pPr>
                    <w:jc w:val="both"/>
                  </w:pPr>
                  <w:r w:rsidRPr="64883A58">
                    <w:rPr>
                      <w:rFonts w:ascii="Calibri" w:eastAsia="Calibri" w:hAnsi="Calibri" w:cs="Calibri"/>
                      <w:color w:val="000000" w:themeColor="text1"/>
                    </w:rPr>
                    <w:t>2:25-3:10</w:t>
                  </w:r>
                </w:p>
              </w:tc>
              <w:tc>
                <w:tcPr>
                  <w:tcW w:w="1981" w:type="dxa"/>
                </w:tcPr>
                <w:p w14:paraId="23EEC69F" w14:textId="77777777" w:rsidR="00F002F8" w:rsidRDefault="00F002F8" w:rsidP="001E79D2">
                  <w:pPr>
                    <w:jc w:val="both"/>
                  </w:pPr>
                  <w:r w:rsidRPr="64883A58">
                    <w:rPr>
                      <w:rFonts w:ascii="Calibri" w:eastAsia="Calibri" w:hAnsi="Calibri" w:cs="Calibri"/>
                      <w:color w:val="000000" w:themeColor="text1"/>
                    </w:rPr>
                    <w:t>1:30-2:10 (Almuerzo)</w:t>
                  </w:r>
                </w:p>
              </w:tc>
            </w:tr>
          </w:tbl>
          <w:p w14:paraId="132F3AFD" w14:textId="05C8329A" w:rsidR="00F002F8" w:rsidRPr="004055D5" w:rsidRDefault="00F002F8" w:rsidP="001E79D2">
            <w:pPr>
              <w:spacing w:after="0" w:line="240" w:lineRule="auto"/>
              <w:jc w:val="both"/>
              <w:rPr>
                <w:sz w:val="24"/>
                <w:szCs w:val="24"/>
                <w:lang w:val="es-CO"/>
              </w:rPr>
            </w:pPr>
          </w:p>
          <w:p w14:paraId="0AA71F68" w14:textId="77777777" w:rsidR="00F002F8" w:rsidRDefault="00F002F8" w:rsidP="001E79D2">
            <w:pPr>
              <w:spacing w:after="0" w:line="240" w:lineRule="auto"/>
              <w:jc w:val="both"/>
              <w:rPr>
                <w:sz w:val="24"/>
                <w:szCs w:val="24"/>
                <w:lang w:val="es-CO"/>
              </w:rPr>
            </w:pPr>
          </w:p>
          <w:p w14:paraId="06EEB5EC" w14:textId="77777777" w:rsidR="00AF2205" w:rsidRDefault="00AF2205" w:rsidP="001E79D2">
            <w:pPr>
              <w:spacing w:after="0" w:line="240" w:lineRule="auto"/>
              <w:jc w:val="both"/>
              <w:rPr>
                <w:sz w:val="24"/>
                <w:szCs w:val="24"/>
                <w:lang w:val="es-CO"/>
              </w:rPr>
            </w:pPr>
          </w:p>
          <w:p w14:paraId="0EC5C04E" w14:textId="77777777" w:rsidR="00AF2205" w:rsidRDefault="00AF2205" w:rsidP="00BE4962">
            <w:pPr>
              <w:pStyle w:val="Prrafodelista"/>
              <w:numPr>
                <w:ilvl w:val="0"/>
                <w:numId w:val="25"/>
              </w:numPr>
              <w:spacing w:after="0" w:line="240" w:lineRule="auto"/>
              <w:ind w:left="0" w:firstLine="0"/>
              <w:jc w:val="both"/>
              <w:rPr>
                <w:sz w:val="24"/>
                <w:szCs w:val="24"/>
                <w:lang w:val="es-CO"/>
              </w:rPr>
            </w:pPr>
            <w:r w:rsidRPr="00CB5446">
              <w:rPr>
                <w:sz w:val="24"/>
                <w:szCs w:val="24"/>
                <w:lang w:val="es-CO"/>
              </w:rPr>
              <w:t xml:space="preserve">Los horarios de cada curso los encontrarán a través de Teams en su calendario. </w:t>
            </w:r>
          </w:p>
          <w:p w14:paraId="536F3232" w14:textId="77777777" w:rsidR="00AF2205" w:rsidRPr="005E780B" w:rsidRDefault="00AF2205" w:rsidP="00BE4962">
            <w:pPr>
              <w:pStyle w:val="Prrafodelista"/>
              <w:numPr>
                <w:ilvl w:val="0"/>
                <w:numId w:val="25"/>
              </w:numPr>
              <w:spacing w:after="0" w:line="240" w:lineRule="auto"/>
              <w:ind w:left="0" w:firstLine="0"/>
              <w:jc w:val="both"/>
              <w:rPr>
                <w:sz w:val="24"/>
                <w:szCs w:val="24"/>
                <w:lang w:val="es-CO"/>
              </w:rPr>
            </w:pPr>
            <w:r w:rsidRPr="005E780B">
              <w:rPr>
                <w:sz w:val="24"/>
                <w:szCs w:val="24"/>
                <w:lang w:val="es-CO"/>
              </w:rPr>
              <w:t xml:space="preserve">También los pueden encontrar en la página web del colegio: </w:t>
            </w:r>
            <w:hyperlink r:id="rId26" w:history="1">
              <w:r>
                <w:rPr>
                  <w:rStyle w:val="Hipervnculo"/>
                </w:rPr>
                <w:t>https://www.cumbresbogota.edu.co/secciones/</w:t>
              </w:r>
            </w:hyperlink>
          </w:p>
          <w:p w14:paraId="2E2A8338" w14:textId="486C89C9" w:rsidR="00AF2205" w:rsidRPr="004055D5" w:rsidRDefault="00AF2205" w:rsidP="001E79D2">
            <w:pPr>
              <w:spacing w:after="0" w:line="240" w:lineRule="auto"/>
              <w:jc w:val="both"/>
              <w:rPr>
                <w:sz w:val="24"/>
                <w:szCs w:val="24"/>
                <w:lang w:val="es-CO"/>
              </w:rPr>
            </w:pPr>
          </w:p>
        </w:tc>
      </w:tr>
      <w:tr w:rsidR="00476D84" w:rsidRPr="00D70854" w14:paraId="574A05C8" w14:textId="77777777" w:rsidTr="00476D84">
        <w:trPr>
          <w:cantSplit/>
          <w:trHeight w:val="1134"/>
        </w:trPr>
        <w:tc>
          <w:tcPr>
            <w:tcW w:w="384" w:type="pct"/>
            <w:textDirection w:val="btLr"/>
          </w:tcPr>
          <w:p w14:paraId="760C1548" w14:textId="77777777" w:rsidR="00476D84" w:rsidRPr="004055D5" w:rsidRDefault="00476D84" w:rsidP="001E79D2">
            <w:pPr>
              <w:spacing w:after="0" w:line="240" w:lineRule="auto"/>
              <w:ind w:right="113"/>
              <w:jc w:val="center"/>
              <w:rPr>
                <w:b/>
                <w:bCs/>
                <w:sz w:val="24"/>
                <w:szCs w:val="24"/>
                <w:lang w:val="es-CO"/>
              </w:rPr>
            </w:pPr>
            <w:r w:rsidRPr="004055D5">
              <w:rPr>
                <w:b/>
                <w:bCs/>
                <w:sz w:val="24"/>
                <w:szCs w:val="24"/>
                <w:lang w:val="es-CO"/>
              </w:rPr>
              <w:lastRenderedPageBreak/>
              <w:t>Académico</w:t>
            </w:r>
          </w:p>
        </w:tc>
        <w:tc>
          <w:tcPr>
            <w:tcW w:w="4603" w:type="pct"/>
            <w:gridSpan w:val="2"/>
          </w:tcPr>
          <w:p w14:paraId="6666F962" w14:textId="77777777" w:rsidR="00476D84" w:rsidRPr="00476D84" w:rsidRDefault="00476D84" w:rsidP="00BE4962">
            <w:pPr>
              <w:pStyle w:val="Prrafodelista"/>
              <w:numPr>
                <w:ilvl w:val="0"/>
                <w:numId w:val="34"/>
              </w:numPr>
              <w:spacing w:line="240" w:lineRule="auto"/>
              <w:ind w:left="0" w:firstLine="0"/>
              <w:jc w:val="both"/>
              <w:rPr>
                <w:rFonts w:ascii="Calibri" w:eastAsia="Calibri" w:hAnsi="Calibri" w:cs="Calibri"/>
                <w:color w:val="000000" w:themeColor="text1"/>
                <w:sz w:val="24"/>
                <w:szCs w:val="24"/>
                <w:lang w:val="es-CO"/>
              </w:rPr>
            </w:pPr>
            <w:r w:rsidRPr="00476D84">
              <w:rPr>
                <w:rFonts w:ascii="Calibri" w:eastAsia="Calibri" w:hAnsi="Calibri" w:cs="Calibri"/>
                <w:color w:val="000000" w:themeColor="text1"/>
                <w:sz w:val="24"/>
                <w:szCs w:val="24"/>
                <w:lang w:val="es-CO"/>
              </w:rPr>
              <w:t xml:space="preserve">Los estudiantes desde una temprana edad se irán formando en autonomía, tendrán acceso permanente a varias plataformas con diverso material didáctico permitiendo así profundizar en el aprendizaje. </w:t>
            </w:r>
          </w:p>
          <w:p w14:paraId="177A12E6" w14:textId="01950558" w:rsidR="00476D84" w:rsidRPr="00476D84" w:rsidRDefault="00476D84" w:rsidP="00BE4962">
            <w:pPr>
              <w:pStyle w:val="Prrafodelista"/>
              <w:numPr>
                <w:ilvl w:val="0"/>
                <w:numId w:val="34"/>
              </w:numPr>
              <w:spacing w:line="240" w:lineRule="auto"/>
              <w:ind w:left="0" w:firstLine="0"/>
              <w:jc w:val="both"/>
              <w:rPr>
                <w:rFonts w:ascii="Calibri" w:eastAsia="Calibri" w:hAnsi="Calibri" w:cs="Calibri"/>
                <w:color w:val="000000" w:themeColor="text1"/>
                <w:sz w:val="24"/>
                <w:szCs w:val="24"/>
                <w:lang w:val="es-CO"/>
              </w:rPr>
            </w:pPr>
            <w:r w:rsidRPr="00476D84">
              <w:rPr>
                <w:rFonts w:ascii="Calibri" w:eastAsia="Calibri" w:hAnsi="Calibri" w:cs="Calibri"/>
                <w:color w:val="000000" w:themeColor="text1"/>
                <w:sz w:val="24"/>
                <w:szCs w:val="24"/>
                <w:lang w:val="es-CO"/>
              </w:rPr>
              <w:t xml:space="preserve">Los docentes estarán encargados de diseñar encuentros que les permita a los estudiantes aclarar inquietudes, profundizar en el conocimiento, evaluar uno a uno. Igualmente, el docente tendrá una función de mediador en el proceso de enseñanza aprendizaje.   </w:t>
            </w:r>
          </w:p>
          <w:p w14:paraId="3E1218B1" w14:textId="38889AA7" w:rsidR="00476D84" w:rsidRPr="00476D84" w:rsidRDefault="00476D84" w:rsidP="00BE4962">
            <w:pPr>
              <w:pStyle w:val="Prrafodelista"/>
              <w:numPr>
                <w:ilvl w:val="0"/>
                <w:numId w:val="34"/>
              </w:numPr>
              <w:spacing w:line="240" w:lineRule="auto"/>
              <w:ind w:left="0" w:firstLine="0"/>
              <w:jc w:val="both"/>
              <w:rPr>
                <w:rFonts w:ascii="Calibri" w:eastAsia="Calibri" w:hAnsi="Calibri" w:cs="Calibri"/>
                <w:color w:val="000000" w:themeColor="text1"/>
                <w:sz w:val="24"/>
                <w:szCs w:val="24"/>
                <w:lang w:val="es-CO"/>
              </w:rPr>
            </w:pPr>
            <w:r w:rsidRPr="00476D84">
              <w:rPr>
                <w:rFonts w:ascii="Calibri" w:eastAsia="Calibri" w:hAnsi="Calibri" w:cs="Calibri"/>
                <w:color w:val="000000" w:themeColor="text1"/>
                <w:sz w:val="24"/>
                <w:szCs w:val="24"/>
                <w:lang w:val="es-CO"/>
              </w:rPr>
              <w:t>La flexibilidad, tanto de docentes, estudiantes y padres de familia, jugará un rol fundamental para adaptarse a las circunstancias y seguir la ruta más eficiente para alcanzar los objetivos propuestos por el plan académico.</w:t>
            </w:r>
          </w:p>
        </w:tc>
      </w:tr>
      <w:tr w:rsidR="00476D84" w:rsidRPr="00D70854" w14:paraId="46A9100A" w14:textId="77777777" w:rsidTr="00476D84">
        <w:trPr>
          <w:cantSplit/>
          <w:trHeight w:val="1134"/>
        </w:trPr>
        <w:tc>
          <w:tcPr>
            <w:tcW w:w="384" w:type="pct"/>
            <w:textDirection w:val="btLr"/>
          </w:tcPr>
          <w:p w14:paraId="4DCCAE6F" w14:textId="77777777" w:rsidR="00476D84" w:rsidRPr="004055D5" w:rsidRDefault="00476D84" w:rsidP="001E79D2">
            <w:pPr>
              <w:spacing w:after="0" w:line="240" w:lineRule="auto"/>
              <w:ind w:right="113"/>
              <w:jc w:val="center"/>
              <w:rPr>
                <w:b/>
                <w:bCs/>
                <w:sz w:val="24"/>
                <w:szCs w:val="24"/>
                <w:lang w:val="es-CO"/>
              </w:rPr>
            </w:pPr>
            <w:r w:rsidRPr="004055D5">
              <w:rPr>
                <w:b/>
                <w:bCs/>
                <w:sz w:val="24"/>
                <w:szCs w:val="24"/>
                <w:lang w:val="es-CO"/>
              </w:rPr>
              <w:t>Metodología</w:t>
            </w:r>
          </w:p>
        </w:tc>
        <w:tc>
          <w:tcPr>
            <w:tcW w:w="4603" w:type="pct"/>
            <w:gridSpan w:val="2"/>
          </w:tcPr>
          <w:p w14:paraId="1EDA5E22" w14:textId="77777777" w:rsidR="00476D84" w:rsidRPr="004055D5" w:rsidRDefault="00476D84" w:rsidP="001E79D2">
            <w:pPr>
              <w:spacing w:after="0" w:line="240" w:lineRule="auto"/>
              <w:jc w:val="both"/>
              <w:rPr>
                <w:b/>
                <w:bCs/>
                <w:sz w:val="24"/>
                <w:szCs w:val="24"/>
                <w:lang w:val="es-CO"/>
              </w:rPr>
            </w:pPr>
            <w:r w:rsidRPr="004055D5">
              <w:rPr>
                <w:b/>
                <w:bCs/>
                <w:sz w:val="24"/>
                <w:szCs w:val="24"/>
                <w:lang w:val="es-CO"/>
              </w:rPr>
              <w:t>Presencial</w:t>
            </w:r>
            <w:r w:rsidRPr="1C4C2BF3">
              <w:rPr>
                <w:b/>
                <w:bCs/>
                <w:sz w:val="24"/>
                <w:szCs w:val="24"/>
                <w:lang w:val="es-CO"/>
              </w:rPr>
              <w:t xml:space="preserve"> y sincrónico</w:t>
            </w:r>
            <w:r w:rsidRPr="004055D5">
              <w:rPr>
                <w:b/>
                <w:bCs/>
                <w:sz w:val="24"/>
                <w:szCs w:val="24"/>
                <w:lang w:val="es-CO"/>
              </w:rPr>
              <w:t xml:space="preserve">: </w:t>
            </w:r>
          </w:p>
          <w:p w14:paraId="3A5A0D40" w14:textId="77777777" w:rsidR="00476D84" w:rsidRDefault="00476D84" w:rsidP="001E79D2">
            <w:pPr>
              <w:spacing w:after="0" w:line="240" w:lineRule="auto"/>
              <w:jc w:val="both"/>
              <w:rPr>
                <w:strike/>
                <w:sz w:val="24"/>
                <w:szCs w:val="24"/>
                <w:highlight w:val="green"/>
                <w:lang w:val="es-CO"/>
              </w:rPr>
            </w:pPr>
            <w:r w:rsidRPr="7FB13820">
              <w:rPr>
                <w:sz w:val="24"/>
                <w:szCs w:val="24"/>
                <w:lang w:val="es-CO"/>
              </w:rPr>
              <w:t>Los profesores diseñarán unidades didácticas</w:t>
            </w:r>
            <w:r>
              <w:rPr>
                <w:sz w:val="24"/>
                <w:szCs w:val="24"/>
                <w:lang w:val="es-CO"/>
              </w:rPr>
              <w:t xml:space="preserve"> las cuales </w:t>
            </w:r>
            <w:r w:rsidRPr="00022F4E">
              <w:rPr>
                <w:sz w:val="24"/>
                <w:szCs w:val="24"/>
                <w:lang w:val="es-CO"/>
              </w:rPr>
              <w:t xml:space="preserve">estarán disponibles en </w:t>
            </w:r>
            <w:proofErr w:type="spellStart"/>
            <w:r w:rsidRPr="00022F4E">
              <w:rPr>
                <w:sz w:val="24"/>
                <w:szCs w:val="24"/>
                <w:lang w:val="es-CO"/>
              </w:rPr>
              <w:t>One</w:t>
            </w:r>
            <w:proofErr w:type="spellEnd"/>
            <w:r w:rsidRPr="00022F4E">
              <w:rPr>
                <w:sz w:val="24"/>
                <w:szCs w:val="24"/>
                <w:lang w:val="es-CO"/>
              </w:rPr>
              <w:t xml:space="preserve"> Note.</w:t>
            </w:r>
          </w:p>
          <w:p w14:paraId="2BBB345B" w14:textId="77777777" w:rsidR="00476D84" w:rsidRDefault="00476D84" w:rsidP="001E79D2">
            <w:pPr>
              <w:spacing w:after="0" w:line="240" w:lineRule="auto"/>
              <w:jc w:val="both"/>
              <w:rPr>
                <w:b/>
                <w:bCs/>
                <w:sz w:val="24"/>
                <w:szCs w:val="24"/>
                <w:lang w:val="es-CO"/>
              </w:rPr>
            </w:pPr>
          </w:p>
          <w:p w14:paraId="47D4544F" w14:textId="77777777" w:rsidR="00476D84" w:rsidRPr="004055D5" w:rsidRDefault="00476D84" w:rsidP="001E79D2">
            <w:pPr>
              <w:spacing w:after="0" w:line="240" w:lineRule="auto"/>
              <w:jc w:val="both"/>
              <w:rPr>
                <w:sz w:val="24"/>
                <w:szCs w:val="24"/>
                <w:lang w:val="es-CO"/>
              </w:rPr>
            </w:pPr>
            <w:r w:rsidRPr="1C4C2BF3">
              <w:rPr>
                <w:sz w:val="24"/>
                <w:szCs w:val="24"/>
                <w:lang w:val="es-CO"/>
              </w:rPr>
              <w:t>Los profesores se reunirán con cada grupo en espacios presenciales y virtuales</w:t>
            </w:r>
            <w:r>
              <w:rPr>
                <w:sz w:val="24"/>
                <w:szCs w:val="24"/>
                <w:lang w:val="es-CO"/>
              </w:rPr>
              <w:t xml:space="preserve"> (Teams)</w:t>
            </w:r>
            <w:r w:rsidRPr="1C4C2BF3">
              <w:rPr>
                <w:sz w:val="24"/>
                <w:szCs w:val="24"/>
                <w:lang w:val="es-CO"/>
              </w:rPr>
              <w:t xml:space="preserve"> de 50 minutos para desarrollar las unidades didácticas, enfocadas en metodologías activas planeadas para cada asignatura. </w:t>
            </w:r>
          </w:p>
          <w:p w14:paraId="37B33EF4" w14:textId="77777777" w:rsidR="00476D84" w:rsidRPr="004055D5" w:rsidRDefault="00476D84" w:rsidP="001E79D2">
            <w:pPr>
              <w:spacing w:after="0" w:line="240" w:lineRule="auto"/>
              <w:jc w:val="both"/>
              <w:rPr>
                <w:sz w:val="24"/>
                <w:szCs w:val="24"/>
                <w:lang w:val="es-CO"/>
              </w:rPr>
            </w:pPr>
          </w:p>
          <w:p w14:paraId="7282F1D3" w14:textId="77777777" w:rsidR="00476D84" w:rsidRPr="004055D5" w:rsidRDefault="00476D84" w:rsidP="001E79D2">
            <w:pPr>
              <w:spacing w:after="0" w:line="240" w:lineRule="auto"/>
              <w:jc w:val="both"/>
              <w:rPr>
                <w:b/>
                <w:bCs/>
                <w:sz w:val="24"/>
                <w:szCs w:val="24"/>
                <w:lang w:val="es-CO"/>
              </w:rPr>
            </w:pPr>
            <w:r w:rsidRPr="004055D5">
              <w:rPr>
                <w:b/>
                <w:bCs/>
                <w:sz w:val="24"/>
                <w:szCs w:val="24"/>
                <w:lang w:val="es-CO"/>
              </w:rPr>
              <w:t xml:space="preserve">Asincrónico: </w:t>
            </w:r>
          </w:p>
          <w:p w14:paraId="24842E08" w14:textId="77777777" w:rsidR="00476D84" w:rsidRDefault="00476D84" w:rsidP="001E79D2">
            <w:pPr>
              <w:spacing w:after="0" w:line="240" w:lineRule="auto"/>
              <w:jc w:val="both"/>
              <w:rPr>
                <w:sz w:val="24"/>
                <w:szCs w:val="24"/>
                <w:lang w:val="es-CO"/>
              </w:rPr>
            </w:pPr>
            <w:r w:rsidRPr="004055D5">
              <w:rPr>
                <w:sz w:val="24"/>
                <w:szCs w:val="24"/>
                <w:lang w:val="es-CO"/>
              </w:rPr>
              <w:t>Se asignarán algunas actividades que los estudiantes deben desarrollar en sus casas, con las cuales se busca</w:t>
            </w:r>
            <w:r w:rsidRPr="1C4C2BF3">
              <w:rPr>
                <w:sz w:val="24"/>
                <w:szCs w:val="24"/>
                <w:lang w:val="es-CO"/>
              </w:rPr>
              <w:t xml:space="preserve"> consolidar y afianzar las competencias propias de cada área. Así mismo, por medio de la ejercitación constante se puede garantizar en cada estudiante un aprendizaje autónomo y significativo.   </w:t>
            </w:r>
          </w:p>
          <w:p w14:paraId="7DE69E7A" w14:textId="77777777" w:rsidR="00476D84" w:rsidRDefault="00476D84" w:rsidP="001E79D2">
            <w:pPr>
              <w:spacing w:after="0" w:line="240" w:lineRule="auto"/>
              <w:jc w:val="both"/>
              <w:rPr>
                <w:sz w:val="24"/>
                <w:szCs w:val="24"/>
                <w:lang w:val="es-CO"/>
              </w:rPr>
            </w:pPr>
          </w:p>
          <w:p w14:paraId="11F03189" w14:textId="135AA9A8" w:rsidR="00476D84" w:rsidRPr="004055D5" w:rsidRDefault="00476D84" w:rsidP="001E79D2">
            <w:pPr>
              <w:spacing w:line="240" w:lineRule="auto"/>
              <w:jc w:val="both"/>
              <w:rPr>
                <w:sz w:val="24"/>
                <w:szCs w:val="24"/>
                <w:lang w:val="es-CO"/>
              </w:rPr>
            </w:pPr>
            <w:r>
              <w:rPr>
                <w:sz w:val="24"/>
                <w:szCs w:val="24"/>
                <w:lang w:val="es-CO"/>
              </w:rPr>
              <w:t>Para cada hora asincrónica el estudiante podrá encontrar la unidad didáctica a través de Teams, en donde se detallará el trabajo que se debe llevar adelante en estas sesiones.</w:t>
            </w:r>
          </w:p>
        </w:tc>
      </w:tr>
      <w:tr w:rsidR="00476D84" w:rsidRPr="00D70854" w14:paraId="6D440999" w14:textId="77777777" w:rsidTr="00476D84">
        <w:trPr>
          <w:cantSplit/>
          <w:trHeight w:val="1290"/>
        </w:trPr>
        <w:tc>
          <w:tcPr>
            <w:tcW w:w="384" w:type="pct"/>
            <w:textDirection w:val="btLr"/>
          </w:tcPr>
          <w:p w14:paraId="5ED91D1B" w14:textId="77777777" w:rsidR="00476D84" w:rsidRPr="004055D5" w:rsidRDefault="00476D84" w:rsidP="002C6876">
            <w:pPr>
              <w:spacing w:after="0" w:line="240" w:lineRule="auto"/>
              <w:ind w:right="113"/>
              <w:jc w:val="center"/>
              <w:rPr>
                <w:b/>
                <w:bCs/>
                <w:sz w:val="24"/>
                <w:szCs w:val="24"/>
                <w:lang w:val="es-CO"/>
              </w:rPr>
            </w:pPr>
            <w:r w:rsidRPr="004055D5">
              <w:rPr>
                <w:b/>
                <w:bCs/>
                <w:sz w:val="24"/>
                <w:szCs w:val="24"/>
                <w:lang w:val="es-CO"/>
              </w:rPr>
              <w:lastRenderedPageBreak/>
              <w:t>Descansos</w:t>
            </w:r>
          </w:p>
        </w:tc>
        <w:tc>
          <w:tcPr>
            <w:tcW w:w="4603" w:type="pct"/>
            <w:gridSpan w:val="2"/>
          </w:tcPr>
          <w:p w14:paraId="23D7BFCE" w14:textId="77777777" w:rsidR="00476D84" w:rsidRPr="00476D84" w:rsidRDefault="00476D84" w:rsidP="001E79D2">
            <w:pPr>
              <w:spacing w:after="0" w:line="240" w:lineRule="auto"/>
              <w:jc w:val="both"/>
              <w:rPr>
                <w:b/>
                <w:bCs/>
                <w:sz w:val="24"/>
                <w:szCs w:val="24"/>
                <w:lang w:val="es-CO"/>
              </w:rPr>
            </w:pPr>
            <w:r w:rsidRPr="00476D84">
              <w:rPr>
                <w:b/>
                <w:bCs/>
                <w:sz w:val="24"/>
                <w:szCs w:val="24"/>
                <w:lang w:val="es-CO"/>
              </w:rPr>
              <w:t>Presencial</w:t>
            </w:r>
          </w:p>
          <w:p w14:paraId="26E5FEAE" w14:textId="77777777" w:rsidR="00476D84" w:rsidRPr="00476D84" w:rsidRDefault="00476D84" w:rsidP="00BE4962">
            <w:pPr>
              <w:pStyle w:val="Prrafodelista"/>
              <w:numPr>
                <w:ilvl w:val="0"/>
                <w:numId w:val="35"/>
              </w:numPr>
              <w:spacing w:after="0" w:line="240" w:lineRule="auto"/>
              <w:ind w:left="0" w:firstLine="0"/>
              <w:jc w:val="both"/>
              <w:rPr>
                <w:sz w:val="24"/>
                <w:szCs w:val="24"/>
                <w:lang w:val="es-CO"/>
              </w:rPr>
            </w:pPr>
            <w:r w:rsidRPr="00476D84">
              <w:rPr>
                <w:sz w:val="24"/>
                <w:szCs w:val="24"/>
                <w:lang w:val="es-CO"/>
              </w:rPr>
              <w:t>Se asignarán zonas donde los jóvenes puedan alimentarse y socializar manteniendo las normas de distanciamiento y protocolo de bioseguridad.</w:t>
            </w:r>
          </w:p>
          <w:p w14:paraId="60681F91" w14:textId="77777777" w:rsidR="00476D84" w:rsidRPr="00476D84" w:rsidRDefault="00476D84" w:rsidP="001E79D2">
            <w:pPr>
              <w:spacing w:after="0" w:line="240" w:lineRule="auto"/>
              <w:jc w:val="both"/>
              <w:rPr>
                <w:sz w:val="24"/>
                <w:szCs w:val="24"/>
                <w:lang w:val="es-CO"/>
              </w:rPr>
            </w:pPr>
          </w:p>
          <w:p w14:paraId="158FED06" w14:textId="77777777" w:rsidR="00476D84" w:rsidRPr="000947ED" w:rsidRDefault="00476D84"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 xml:space="preserve">Siempre se tendrá un número prudente de adultos acompañando a los niños. En el protocolo de bioseguridad se darán las indicaciones pertinentes para el descanso de modo presencial en el colegio. </w:t>
            </w:r>
          </w:p>
          <w:p w14:paraId="4D84AF82" w14:textId="77777777" w:rsidR="00476D84" w:rsidRDefault="00476D84" w:rsidP="001E79D2">
            <w:pPr>
              <w:spacing w:after="0" w:line="240" w:lineRule="auto"/>
              <w:jc w:val="both"/>
              <w:rPr>
                <w:sz w:val="24"/>
                <w:szCs w:val="24"/>
                <w:lang w:val="es-CO"/>
              </w:rPr>
            </w:pPr>
          </w:p>
          <w:p w14:paraId="764DEE22" w14:textId="77777777" w:rsidR="00476D84" w:rsidRPr="00476D84" w:rsidRDefault="00476D84" w:rsidP="001E79D2">
            <w:pPr>
              <w:spacing w:after="0" w:line="240" w:lineRule="auto"/>
              <w:jc w:val="both"/>
              <w:rPr>
                <w:b/>
                <w:bCs/>
                <w:sz w:val="24"/>
                <w:szCs w:val="24"/>
                <w:lang w:val="es-CO"/>
              </w:rPr>
            </w:pPr>
            <w:r w:rsidRPr="00476D84">
              <w:rPr>
                <w:b/>
                <w:bCs/>
                <w:sz w:val="24"/>
                <w:szCs w:val="24"/>
                <w:lang w:val="es-CO"/>
              </w:rPr>
              <w:t>Virtual</w:t>
            </w:r>
          </w:p>
          <w:p w14:paraId="26B57B60" w14:textId="77777777" w:rsidR="00476D84" w:rsidRPr="000947ED" w:rsidRDefault="00476D84"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 xml:space="preserve">El descanso estará integrado en el horario, el cual queda a potestad de los padres de familia. </w:t>
            </w:r>
          </w:p>
          <w:p w14:paraId="1B4AD071" w14:textId="77777777" w:rsidR="00476D84" w:rsidRDefault="00476D84" w:rsidP="001E79D2">
            <w:pPr>
              <w:spacing w:after="0" w:line="240" w:lineRule="auto"/>
              <w:jc w:val="both"/>
              <w:rPr>
                <w:sz w:val="24"/>
                <w:szCs w:val="24"/>
                <w:lang w:val="es-CO"/>
              </w:rPr>
            </w:pPr>
          </w:p>
          <w:p w14:paraId="202B4C3B" w14:textId="77777777" w:rsidR="00476D84" w:rsidRPr="000947ED" w:rsidRDefault="00476D84" w:rsidP="00BE4962">
            <w:pPr>
              <w:pStyle w:val="Prrafodelista"/>
              <w:numPr>
                <w:ilvl w:val="0"/>
                <w:numId w:val="35"/>
              </w:numPr>
              <w:spacing w:after="0" w:line="240" w:lineRule="auto"/>
              <w:ind w:left="0" w:firstLine="0"/>
              <w:jc w:val="both"/>
              <w:rPr>
                <w:sz w:val="24"/>
                <w:szCs w:val="24"/>
                <w:lang w:val="es-CO"/>
              </w:rPr>
            </w:pPr>
            <w:r w:rsidRPr="000947ED">
              <w:rPr>
                <w:sz w:val="24"/>
                <w:szCs w:val="24"/>
                <w:lang w:val="es-CO"/>
              </w:rPr>
              <w:t>Se recomienda hacer constantes pausas activas con los estudiantes, de modo que para las clases virtuales puedan tener la mejor disposición y atención para lo planeado en estas sesiones.</w:t>
            </w:r>
          </w:p>
          <w:p w14:paraId="135CE183" w14:textId="4F8D6A43" w:rsidR="00476D84" w:rsidRPr="004055D5" w:rsidRDefault="00476D84" w:rsidP="001E79D2">
            <w:pPr>
              <w:spacing w:after="0" w:line="240" w:lineRule="auto"/>
              <w:jc w:val="both"/>
              <w:rPr>
                <w:sz w:val="24"/>
                <w:szCs w:val="24"/>
                <w:lang w:val="es-CO"/>
              </w:rPr>
            </w:pPr>
          </w:p>
        </w:tc>
      </w:tr>
      <w:tr w:rsidR="00476D84" w:rsidRPr="00D70854" w14:paraId="767F72E9" w14:textId="77777777" w:rsidTr="00476D84">
        <w:trPr>
          <w:cantSplit/>
          <w:trHeight w:val="1514"/>
        </w:trPr>
        <w:tc>
          <w:tcPr>
            <w:tcW w:w="384" w:type="pct"/>
            <w:textDirection w:val="btLr"/>
          </w:tcPr>
          <w:p w14:paraId="66311676" w14:textId="77777777" w:rsidR="00476D84" w:rsidRPr="004055D5" w:rsidRDefault="00476D84" w:rsidP="002C6876">
            <w:pPr>
              <w:spacing w:after="0" w:line="240" w:lineRule="auto"/>
              <w:ind w:right="113"/>
              <w:jc w:val="center"/>
              <w:rPr>
                <w:b/>
                <w:bCs/>
                <w:sz w:val="24"/>
                <w:szCs w:val="24"/>
                <w:lang w:val="es-CO"/>
              </w:rPr>
            </w:pPr>
            <w:r w:rsidRPr="004055D5">
              <w:rPr>
                <w:b/>
                <w:bCs/>
                <w:sz w:val="24"/>
                <w:szCs w:val="24"/>
                <w:lang w:val="es-CO"/>
              </w:rPr>
              <w:t>Estudiantes</w:t>
            </w:r>
          </w:p>
        </w:tc>
        <w:tc>
          <w:tcPr>
            <w:tcW w:w="4603" w:type="pct"/>
            <w:gridSpan w:val="2"/>
          </w:tcPr>
          <w:p w14:paraId="521E8CC1" w14:textId="77777777" w:rsidR="00476D84" w:rsidRPr="004055D5" w:rsidRDefault="00476D84"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 xml:space="preserve">Presencial: </w:t>
            </w:r>
            <w:r w:rsidRPr="09C97720">
              <w:rPr>
                <w:rFonts w:ascii="Calibri" w:eastAsia="Calibri" w:hAnsi="Calibri" w:cs="Calibri"/>
                <w:color w:val="000000" w:themeColor="text1"/>
                <w:sz w:val="24"/>
                <w:szCs w:val="24"/>
                <w:lang w:val="es-CO"/>
              </w:rPr>
              <w:t xml:space="preserve">dentro de las clases los profesores y la </w:t>
            </w:r>
            <w:proofErr w:type="spellStart"/>
            <w:r w:rsidRPr="09C97720">
              <w:rPr>
                <w:rFonts w:ascii="Calibri" w:eastAsia="Calibri" w:hAnsi="Calibri" w:cs="Calibri"/>
                <w:color w:val="000000" w:themeColor="text1"/>
                <w:sz w:val="24"/>
                <w:szCs w:val="24"/>
                <w:lang w:val="es-CO"/>
              </w:rPr>
              <w:t>coeducadora</w:t>
            </w:r>
            <w:proofErr w:type="spellEnd"/>
            <w:r w:rsidRPr="09C97720">
              <w:rPr>
                <w:rFonts w:ascii="Calibri" w:eastAsia="Calibri" w:hAnsi="Calibri" w:cs="Calibri"/>
                <w:color w:val="000000" w:themeColor="text1"/>
                <w:sz w:val="24"/>
                <w:szCs w:val="24"/>
                <w:lang w:val="es-CO"/>
              </w:rPr>
              <w:t xml:space="preserve"> darán las indicaciones pertinentes para lograr los objetivos de aprendizaje y salvaguardar el distanciamiento físico. </w:t>
            </w:r>
          </w:p>
          <w:p w14:paraId="790AAB3E" w14:textId="77777777" w:rsidR="00476D84" w:rsidRPr="004055D5" w:rsidRDefault="00476D84" w:rsidP="001E79D2">
            <w:pPr>
              <w:spacing w:line="240" w:lineRule="auto"/>
              <w:jc w:val="both"/>
              <w:rPr>
                <w:rFonts w:ascii="Calibri" w:eastAsia="Calibri" w:hAnsi="Calibri" w:cs="Calibri"/>
                <w:color w:val="000000" w:themeColor="text1"/>
                <w:sz w:val="24"/>
                <w:szCs w:val="24"/>
                <w:lang w:val="es-CO"/>
              </w:rPr>
            </w:pPr>
            <w:r w:rsidRPr="0B83C95F">
              <w:rPr>
                <w:rFonts w:ascii="Calibri" w:eastAsia="Calibri" w:hAnsi="Calibri" w:cs="Calibri"/>
                <w:b/>
                <w:bCs/>
                <w:color w:val="000000" w:themeColor="text1"/>
                <w:sz w:val="24"/>
                <w:szCs w:val="24"/>
                <w:lang w:val="es-CO"/>
              </w:rPr>
              <w:t>Sincrónico</w:t>
            </w:r>
            <w:r w:rsidRPr="0B83C95F">
              <w:rPr>
                <w:rFonts w:ascii="Calibri" w:eastAsia="Calibri" w:hAnsi="Calibri" w:cs="Calibri"/>
                <w:color w:val="000000" w:themeColor="text1"/>
                <w:sz w:val="24"/>
                <w:szCs w:val="24"/>
                <w:lang w:val="es-CO"/>
              </w:rPr>
              <w:t xml:space="preserve">: se espera que el estudiante esté a tiempo, con los materiales requeridos y que siga las indicaciones previamente dadas por el profesor de cada asignatura. </w:t>
            </w:r>
          </w:p>
          <w:p w14:paraId="29584F47" w14:textId="5C333C45" w:rsidR="00476D84" w:rsidRPr="004055D5" w:rsidRDefault="00476D84" w:rsidP="001E79D2">
            <w:pPr>
              <w:spacing w:after="0" w:line="240" w:lineRule="auto"/>
              <w:jc w:val="both"/>
              <w:rPr>
                <w:sz w:val="24"/>
                <w:szCs w:val="24"/>
                <w:lang w:val="es-CO"/>
              </w:rPr>
            </w:pPr>
            <w:r w:rsidRPr="004055D5">
              <w:rPr>
                <w:b/>
                <w:bCs/>
                <w:sz w:val="24"/>
                <w:szCs w:val="24"/>
                <w:lang w:val="es-CO"/>
              </w:rPr>
              <w:t xml:space="preserve">Asincrónico: </w:t>
            </w:r>
            <w:r w:rsidRPr="004055D5">
              <w:rPr>
                <w:sz w:val="24"/>
                <w:szCs w:val="24"/>
                <w:lang w:val="es-CO"/>
              </w:rPr>
              <w:t xml:space="preserve">desarrollar las actividades </w:t>
            </w:r>
            <w:r w:rsidRPr="0B83C95F">
              <w:rPr>
                <w:sz w:val="24"/>
                <w:szCs w:val="24"/>
                <w:lang w:val="es-CO"/>
              </w:rPr>
              <w:t>asignadas por cada uno de sus docentes,</w:t>
            </w:r>
            <w:r w:rsidRPr="004055D5">
              <w:rPr>
                <w:sz w:val="24"/>
                <w:szCs w:val="24"/>
                <w:lang w:val="es-CO"/>
              </w:rPr>
              <w:t xml:space="preserve"> con el propósito de reforzar lo aprendido de manera presencial y/o sincrónica</w:t>
            </w:r>
            <w:r w:rsidRPr="0B83C95F">
              <w:rPr>
                <w:sz w:val="24"/>
                <w:szCs w:val="24"/>
                <w:lang w:val="es-CO"/>
              </w:rPr>
              <w:t xml:space="preserve"> </w:t>
            </w:r>
            <w:r w:rsidRPr="00476D84">
              <w:rPr>
                <w:sz w:val="24"/>
                <w:szCs w:val="24"/>
                <w:lang w:val="es-CO"/>
              </w:rPr>
              <w:t xml:space="preserve">y adquiera las habilidades esperadas de acuerdo </w:t>
            </w:r>
            <w:r>
              <w:rPr>
                <w:sz w:val="24"/>
                <w:szCs w:val="24"/>
                <w:lang w:val="es-CO"/>
              </w:rPr>
              <w:t>con</w:t>
            </w:r>
            <w:r w:rsidRPr="00476D84">
              <w:rPr>
                <w:sz w:val="24"/>
                <w:szCs w:val="24"/>
                <w:lang w:val="es-CO"/>
              </w:rPr>
              <w:t xml:space="preserve"> su edad.</w:t>
            </w:r>
          </w:p>
          <w:p w14:paraId="069AAA2F" w14:textId="6420D870" w:rsidR="00476D84" w:rsidRPr="004055D5" w:rsidRDefault="00476D84" w:rsidP="001E79D2">
            <w:pPr>
              <w:spacing w:line="240" w:lineRule="auto"/>
              <w:jc w:val="both"/>
              <w:rPr>
                <w:sz w:val="24"/>
                <w:szCs w:val="24"/>
                <w:lang w:val="es-CO"/>
              </w:rPr>
            </w:pPr>
            <w:r w:rsidRPr="004055D5">
              <w:rPr>
                <w:sz w:val="24"/>
                <w:szCs w:val="24"/>
                <w:lang w:val="es-CO"/>
              </w:rPr>
              <w:t xml:space="preserve"> </w:t>
            </w:r>
          </w:p>
        </w:tc>
      </w:tr>
      <w:tr w:rsidR="00E12A31" w:rsidRPr="00D70854" w14:paraId="74D8417F" w14:textId="77777777" w:rsidTr="00E12A31">
        <w:trPr>
          <w:cantSplit/>
          <w:trHeight w:val="1434"/>
        </w:trPr>
        <w:tc>
          <w:tcPr>
            <w:tcW w:w="384" w:type="pct"/>
            <w:textDirection w:val="btLr"/>
          </w:tcPr>
          <w:p w14:paraId="12684A6F" w14:textId="77777777" w:rsidR="00E12A31" w:rsidRPr="004055D5" w:rsidRDefault="00E12A31" w:rsidP="002C6876">
            <w:pPr>
              <w:spacing w:after="0" w:line="240" w:lineRule="auto"/>
              <w:ind w:right="113"/>
              <w:jc w:val="center"/>
              <w:rPr>
                <w:b/>
                <w:bCs/>
                <w:sz w:val="24"/>
                <w:szCs w:val="24"/>
                <w:lang w:val="es-CO"/>
              </w:rPr>
            </w:pPr>
            <w:r w:rsidRPr="004055D5">
              <w:rPr>
                <w:b/>
                <w:bCs/>
                <w:sz w:val="24"/>
                <w:szCs w:val="24"/>
                <w:lang w:val="es-CO"/>
              </w:rPr>
              <w:lastRenderedPageBreak/>
              <w:t>Padres de familia</w:t>
            </w:r>
          </w:p>
        </w:tc>
        <w:tc>
          <w:tcPr>
            <w:tcW w:w="4603" w:type="pct"/>
            <w:gridSpan w:val="2"/>
          </w:tcPr>
          <w:p w14:paraId="1E7A75CB" w14:textId="77777777" w:rsidR="00E12A31" w:rsidRPr="00E12A31" w:rsidRDefault="00E12A31" w:rsidP="001E79D2">
            <w:pPr>
              <w:spacing w:after="0" w:line="240" w:lineRule="auto"/>
              <w:jc w:val="both"/>
              <w:rPr>
                <w:sz w:val="24"/>
                <w:szCs w:val="24"/>
                <w:lang w:val="es-CO"/>
              </w:rPr>
            </w:pPr>
            <w:r w:rsidRPr="00E12A31">
              <w:rPr>
                <w:b/>
                <w:bCs/>
                <w:sz w:val="24"/>
                <w:szCs w:val="24"/>
                <w:lang w:val="es-CO"/>
              </w:rPr>
              <w:t xml:space="preserve">Presencial: </w:t>
            </w:r>
            <w:r w:rsidRPr="00E12A31">
              <w:rPr>
                <w:sz w:val="24"/>
                <w:szCs w:val="24"/>
                <w:lang w:val="es-CO"/>
              </w:rPr>
              <w:t xml:space="preserve">ingresar al colegio para dejar y/o recoger a los estudiantes según los horarios indicados, y siguiendo las medidas de bioseguridad de visitantes adoptadas por el colegio. </w:t>
            </w:r>
          </w:p>
          <w:p w14:paraId="5B05BDE4" w14:textId="77777777" w:rsidR="00E12A31" w:rsidRPr="00E12A31" w:rsidRDefault="00E12A31" w:rsidP="001E79D2">
            <w:pPr>
              <w:spacing w:after="0" w:line="240" w:lineRule="auto"/>
              <w:jc w:val="both"/>
              <w:rPr>
                <w:b/>
                <w:bCs/>
                <w:sz w:val="24"/>
                <w:szCs w:val="24"/>
                <w:lang w:val="es-CO"/>
              </w:rPr>
            </w:pPr>
          </w:p>
          <w:p w14:paraId="0652C92B" w14:textId="77777777" w:rsidR="00E12A31" w:rsidRPr="00E12A31" w:rsidRDefault="00E12A31" w:rsidP="001E79D2">
            <w:pPr>
              <w:spacing w:after="0" w:line="240" w:lineRule="auto"/>
              <w:jc w:val="both"/>
              <w:rPr>
                <w:b/>
                <w:bCs/>
                <w:sz w:val="24"/>
                <w:szCs w:val="24"/>
                <w:lang w:val="es-CO"/>
              </w:rPr>
            </w:pPr>
            <w:r w:rsidRPr="00E12A31">
              <w:rPr>
                <w:b/>
                <w:bCs/>
                <w:sz w:val="24"/>
                <w:szCs w:val="24"/>
                <w:lang w:val="es-CO"/>
              </w:rPr>
              <w:t xml:space="preserve">Sincrónico: </w:t>
            </w:r>
            <w:r w:rsidRPr="00E12A31">
              <w:rPr>
                <w:sz w:val="24"/>
                <w:szCs w:val="24"/>
                <w:lang w:val="es-CO"/>
              </w:rPr>
              <w:t>apoyar al estudiante para que se pueda conectar a su clase de manera efectiva y según el horario indicado. En caso de dificultad avisar a la prefectura de disciplina para dar el apoyo correspondiente.</w:t>
            </w:r>
          </w:p>
          <w:p w14:paraId="30FC3B55" w14:textId="77777777" w:rsidR="00E12A31" w:rsidRPr="00E12A31" w:rsidRDefault="00E12A31" w:rsidP="001E79D2">
            <w:pPr>
              <w:spacing w:after="0" w:line="240" w:lineRule="auto"/>
              <w:jc w:val="both"/>
              <w:rPr>
                <w:b/>
                <w:bCs/>
                <w:sz w:val="24"/>
                <w:szCs w:val="24"/>
                <w:lang w:val="es-CO"/>
              </w:rPr>
            </w:pPr>
          </w:p>
          <w:p w14:paraId="2F443B21" w14:textId="77777777" w:rsidR="00E12A31" w:rsidRPr="00E12A31" w:rsidRDefault="00E12A31" w:rsidP="001E79D2">
            <w:pPr>
              <w:spacing w:after="0" w:line="240" w:lineRule="auto"/>
              <w:jc w:val="both"/>
              <w:rPr>
                <w:sz w:val="24"/>
                <w:szCs w:val="24"/>
                <w:lang w:val="es-CO"/>
              </w:rPr>
            </w:pPr>
            <w:r w:rsidRPr="00E12A31">
              <w:rPr>
                <w:b/>
                <w:bCs/>
                <w:sz w:val="24"/>
                <w:szCs w:val="24"/>
                <w:lang w:val="es-CO"/>
              </w:rPr>
              <w:t xml:space="preserve">Asincrónico: </w:t>
            </w:r>
            <w:r w:rsidRPr="00E12A31">
              <w:rPr>
                <w:sz w:val="24"/>
                <w:szCs w:val="24"/>
                <w:lang w:val="es-CO"/>
              </w:rPr>
              <w:t xml:space="preserve">apoyar al estudiante para que pueda desarrollar las actividades de gamificación. En lo posible apoyarle para que pueda iniciar y después dejarlo solo (no importa que lo haga de manera inadecuada, aun </w:t>
            </w:r>
            <w:proofErr w:type="gramStart"/>
            <w:r w:rsidRPr="00E12A31">
              <w:rPr>
                <w:sz w:val="24"/>
                <w:szCs w:val="24"/>
                <w:lang w:val="es-CO"/>
              </w:rPr>
              <w:t>así</w:t>
            </w:r>
            <w:proofErr w:type="gramEnd"/>
            <w:r w:rsidRPr="00E12A31">
              <w:rPr>
                <w:sz w:val="24"/>
                <w:szCs w:val="24"/>
                <w:lang w:val="es-CO"/>
              </w:rPr>
              <w:t xml:space="preserve"> está aprendiendo). </w:t>
            </w:r>
          </w:p>
          <w:p w14:paraId="1BE32A3E" w14:textId="2128A4BA" w:rsidR="00E12A31" w:rsidRPr="00E12A31" w:rsidRDefault="00E12A31" w:rsidP="001E79D2">
            <w:pPr>
              <w:spacing w:after="0" w:line="240" w:lineRule="auto"/>
              <w:jc w:val="both"/>
              <w:rPr>
                <w:sz w:val="24"/>
                <w:szCs w:val="24"/>
                <w:lang w:val="es-CO"/>
              </w:rPr>
            </w:pPr>
            <w:r w:rsidRPr="00E12A31">
              <w:rPr>
                <w:sz w:val="24"/>
                <w:szCs w:val="24"/>
                <w:lang w:val="es-CO"/>
              </w:rPr>
              <w:t xml:space="preserve"> </w:t>
            </w:r>
          </w:p>
        </w:tc>
      </w:tr>
      <w:tr w:rsidR="007257E3" w:rsidRPr="00D70854" w14:paraId="4ED24A8E" w14:textId="77777777" w:rsidTr="007257E3">
        <w:trPr>
          <w:cantSplit/>
          <w:trHeight w:val="1408"/>
        </w:trPr>
        <w:tc>
          <w:tcPr>
            <w:tcW w:w="384" w:type="pct"/>
            <w:textDirection w:val="btLr"/>
          </w:tcPr>
          <w:p w14:paraId="27558F16" w14:textId="77777777" w:rsidR="007257E3" w:rsidRPr="004055D5" w:rsidRDefault="007257E3" w:rsidP="00236755">
            <w:pPr>
              <w:spacing w:after="0" w:line="240" w:lineRule="auto"/>
              <w:ind w:right="113"/>
              <w:jc w:val="center"/>
              <w:rPr>
                <w:b/>
                <w:bCs/>
                <w:sz w:val="24"/>
                <w:szCs w:val="24"/>
                <w:lang w:val="es-CO"/>
              </w:rPr>
            </w:pPr>
            <w:r w:rsidRPr="004055D5">
              <w:rPr>
                <w:b/>
                <w:bCs/>
                <w:sz w:val="24"/>
                <w:szCs w:val="24"/>
                <w:lang w:val="es-CO"/>
              </w:rPr>
              <w:t>Profesores</w:t>
            </w:r>
          </w:p>
        </w:tc>
        <w:tc>
          <w:tcPr>
            <w:tcW w:w="4603" w:type="pct"/>
            <w:gridSpan w:val="2"/>
          </w:tcPr>
          <w:p w14:paraId="157A425E" w14:textId="77777777" w:rsidR="007257E3" w:rsidRPr="004055D5" w:rsidRDefault="007257E3"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Presencial</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las medidas de bioseguridad. </w:t>
            </w:r>
          </w:p>
          <w:p w14:paraId="0E50D3D0" w14:textId="77777777" w:rsidR="007257E3" w:rsidRPr="004055D5" w:rsidRDefault="007257E3"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Sincrónico</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el buen uso de las plataformas virtuales y la comunicación entre estudiantes, docentes y padres de familia. </w:t>
            </w:r>
          </w:p>
          <w:p w14:paraId="4500E808" w14:textId="2109607E" w:rsidR="007257E3" w:rsidRPr="004055D5" w:rsidRDefault="007257E3" w:rsidP="001E79D2">
            <w:pPr>
              <w:spacing w:line="240" w:lineRule="auto"/>
              <w:jc w:val="both"/>
              <w:rPr>
                <w:sz w:val="24"/>
                <w:szCs w:val="24"/>
                <w:lang w:val="es-CO"/>
              </w:rPr>
            </w:pPr>
            <w:r w:rsidRPr="64883A58">
              <w:rPr>
                <w:rFonts w:ascii="Calibri" w:eastAsia="Calibri" w:hAnsi="Calibri" w:cs="Calibri"/>
                <w:b/>
                <w:color w:val="000000" w:themeColor="text1"/>
                <w:sz w:val="24"/>
                <w:szCs w:val="24"/>
                <w:lang w:val="es-CO"/>
              </w:rPr>
              <w:t>Asincrónico</w:t>
            </w:r>
            <w:r w:rsidRPr="64883A58">
              <w:rPr>
                <w:rFonts w:ascii="Calibri" w:eastAsia="Calibri" w:hAnsi="Calibri" w:cs="Calibri"/>
                <w:color w:val="000000" w:themeColor="text1"/>
                <w:sz w:val="24"/>
                <w:szCs w:val="24"/>
                <w:lang w:val="es-CO"/>
              </w:rPr>
              <w:t xml:space="preserve">: diseñar y/o asignar recursos asequibles y comprensibles para el estudiante. Generar estrategias de comunicación para que las directrices de los talleres y tareas sean claras en el momento de su ejecución.  </w:t>
            </w:r>
            <w:r w:rsidRPr="09C97720">
              <w:rPr>
                <w:sz w:val="24"/>
                <w:szCs w:val="24"/>
                <w:lang w:val="es-CO"/>
              </w:rPr>
              <w:t xml:space="preserve">  </w:t>
            </w:r>
          </w:p>
        </w:tc>
      </w:tr>
      <w:tr w:rsidR="007257E3" w:rsidRPr="00D70854" w14:paraId="67668E60" w14:textId="77777777" w:rsidTr="007257E3">
        <w:trPr>
          <w:cantSplit/>
          <w:trHeight w:val="1134"/>
        </w:trPr>
        <w:tc>
          <w:tcPr>
            <w:tcW w:w="384" w:type="pct"/>
            <w:textDirection w:val="btLr"/>
          </w:tcPr>
          <w:p w14:paraId="748306A5" w14:textId="77777777" w:rsidR="007257E3" w:rsidRPr="004055D5" w:rsidRDefault="007257E3" w:rsidP="00236755">
            <w:pPr>
              <w:spacing w:after="0" w:line="240" w:lineRule="auto"/>
              <w:ind w:right="113"/>
              <w:jc w:val="center"/>
              <w:rPr>
                <w:b/>
                <w:bCs/>
                <w:sz w:val="24"/>
                <w:szCs w:val="24"/>
                <w:lang w:val="es-CO"/>
              </w:rPr>
            </w:pPr>
            <w:r w:rsidRPr="004055D5">
              <w:rPr>
                <w:b/>
                <w:bCs/>
                <w:sz w:val="24"/>
                <w:szCs w:val="24"/>
                <w:lang w:val="es-CO"/>
              </w:rPr>
              <w:t>Coordinación académica</w:t>
            </w:r>
          </w:p>
        </w:tc>
        <w:tc>
          <w:tcPr>
            <w:tcW w:w="4603" w:type="pct"/>
            <w:gridSpan w:val="2"/>
          </w:tcPr>
          <w:p w14:paraId="637EBC6E" w14:textId="77777777" w:rsidR="007257E3" w:rsidRPr="007257E3" w:rsidRDefault="007257E3" w:rsidP="00BE4962">
            <w:pPr>
              <w:pStyle w:val="Prrafodelista"/>
              <w:numPr>
                <w:ilvl w:val="0"/>
                <w:numId w:val="36"/>
              </w:numPr>
              <w:spacing w:line="240" w:lineRule="auto"/>
              <w:ind w:left="0" w:firstLine="0"/>
              <w:jc w:val="both"/>
              <w:rPr>
                <w:rFonts w:ascii="Calibri" w:eastAsia="Calibri" w:hAnsi="Calibri" w:cs="Calibri"/>
                <w:color w:val="000000" w:themeColor="text1"/>
                <w:sz w:val="24"/>
                <w:szCs w:val="24"/>
                <w:lang w:val="es-CO"/>
              </w:rPr>
            </w:pPr>
            <w:r w:rsidRPr="007257E3">
              <w:rPr>
                <w:rFonts w:ascii="Calibri" w:eastAsia="Calibri" w:hAnsi="Calibri" w:cs="Calibri"/>
                <w:color w:val="000000" w:themeColor="text1"/>
                <w:sz w:val="24"/>
                <w:szCs w:val="24"/>
                <w:lang w:val="es-CO"/>
              </w:rPr>
              <w:t xml:space="preserve">Monitorear el desarrollo de las unidades didácticas independientemente del contexto, verificando el cumplimiento de los objetivos de aprendizaje. </w:t>
            </w:r>
          </w:p>
          <w:p w14:paraId="100FBBF4" w14:textId="77777777" w:rsidR="007257E3" w:rsidRPr="007257E3" w:rsidRDefault="007257E3" w:rsidP="00BE4962">
            <w:pPr>
              <w:pStyle w:val="Prrafodelista"/>
              <w:numPr>
                <w:ilvl w:val="0"/>
                <w:numId w:val="36"/>
              </w:numPr>
              <w:spacing w:line="240" w:lineRule="auto"/>
              <w:ind w:left="0" w:firstLine="0"/>
              <w:jc w:val="both"/>
              <w:rPr>
                <w:rFonts w:ascii="Calibri" w:eastAsia="Calibri" w:hAnsi="Calibri" w:cs="Calibri"/>
                <w:color w:val="000000" w:themeColor="text1"/>
                <w:sz w:val="24"/>
                <w:szCs w:val="24"/>
                <w:lang w:val="es-CO"/>
              </w:rPr>
            </w:pPr>
            <w:r w:rsidRPr="007257E3">
              <w:rPr>
                <w:rFonts w:ascii="Calibri" w:eastAsia="Calibri" w:hAnsi="Calibri" w:cs="Calibri"/>
                <w:color w:val="000000" w:themeColor="text1"/>
                <w:sz w:val="24"/>
                <w:szCs w:val="24"/>
                <w:lang w:val="es-CO"/>
              </w:rPr>
              <w:t xml:space="preserve">Apoyar y capacitar a los profesores en el diseño de las unidades didácticas virtuales y presenciales según los contextos de desarrollo. </w:t>
            </w:r>
          </w:p>
          <w:p w14:paraId="6CBB4582" w14:textId="53E3E35E" w:rsidR="007257E3" w:rsidRPr="007257E3" w:rsidRDefault="007257E3" w:rsidP="00BE4962">
            <w:pPr>
              <w:pStyle w:val="Prrafodelista"/>
              <w:numPr>
                <w:ilvl w:val="0"/>
                <w:numId w:val="36"/>
              </w:numPr>
              <w:spacing w:line="240" w:lineRule="auto"/>
              <w:ind w:left="0" w:firstLine="0"/>
              <w:jc w:val="both"/>
              <w:rPr>
                <w:rFonts w:ascii="Calibri" w:eastAsia="Calibri" w:hAnsi="Calibri" w:cs="Calibri"/>
                <w:color w:val="000000" w:themeColor="text1"/>
                <w:sz w:val="24"/>
                <w:szCs w:val="24"/>
                <w:lang w:val="es-CO"/>
              </w:rPr>
            </w:pPr>
            <w:r w:rsidRPr="007257E3">
              <w:rPr>
                <w:rFonts w:ascii="Calibri" w:eastAsia="Calibri" w:hAnsi="Calibri" w:cs="Calibri"/>
                <w:color w:val="000000" w:themeColor="text1"/>
                <w:sz w:val="24"/>
                <w:szCs w:val="24"/>
                <w:lang w:val="es-CO"/>
              </w:rPr>
              <w:t>Servir de portal de comunicación directo entre padres de familia y colegio, con el ánimo de fortalecer el proceso de aprendizaje de los estudiantes.</w:t>
            </w:r>
          </w:p>
        </w:tc>
      </w:tr>
      <w:tr w:rsidR="007257E3" w:rsidRPr="00D70854" w14:paraId="11EF664D" w14:textId="77777777" w:rsidTr="007257E3">
        <w:trPr>
          <w:cantSplit/>
          <w:trHeight w:val="1283"/>
        </w:trPr>
        <w:tc>
          <w:tcPr>
            <w:tcW w:w="384" w:type="pct"/>
            <w:textDirection w:val="btLr"/>
          </w:tcPr>
          <w:p w14:paraId="6470E658" w14:textId="77777777" w:rsidR="007257E3" w:rsidRPr="004055D5" w:rsidRDefault="007257E3" w:rsidP="00236755">
            <w:pPr>
              <w:spacing w:after="0" w:line="240" w:lineRule="auto"/>
              <w:ind w:right="113"/>
              <w:jc w:val="center"/>
              <w:rPr>
                <w:b/>
                <w:bCs/>
                <w:sz w:val="24"/>
                <w:szCs w:val="24"/>
                <w:lang w:val="es-CO"/>
              </w:rPr>
            </w:pPr>
            <w:r w:rsidRPr="004055D5">
              <w:rPr>
                <w:b/>
                <w:bCs/>
                <w:sz w:val="24"/>
                <w:szCs w:val="24"/>
                <w:lang w:val="es-CO"/>
              </w:rPr>
              <w:lastRenderedPageBreak/>
              <w:t>Formación espiritual</w:t>
            </w:r>
          </w:p>
        </w:tc>
        <w:tc>
          <w:tcPr>
            <w:tcW w:w="4603" w:type="pct"/>
            <w:gridSpan w:val="2"/>
          </w:tcPr>
          <w:p w14:paraId="68DF7EAD" w14:textId="77777777" w:rsidR="007257E3" w:rsidRPr="007257E3" w:rsidRDefault="007257E3" w:rsidP="001E79D2">
            <w:pPr>
              <w:spacing w:after="0" w:line="240" w:lineRule="auto"/>
              <w:jc w:val="both"/>
              <w:rPr>
                <w:rFonts w:ascii="Calibri" w:eastAsia="Calibri" w:hAnsi="Calibri" w:cs="Calibri"/>
                <w:b/>
                <w:bCs/>
                <w:sz w:val="24"/>
                <w:szCs w:val="24"/>
                <w:lang w:val="es-CO"/>
              </w:rPr>
            </w:pPr>
            <w:r w:rsidRPr="007257E3">
              <w:rPr>
                <w:rFonts w:ascii="Calibri" w:eastAsia="Calibri" w:hAnsi="Calibri" w:cs="Calibri"/>
                <w:b/>
                <w:bCs/>
                <w:sz w:val="24"/>
                <w:szCs w:val="24"/>
                <w:lang w:val="es-CO"/>
              </w:rPr>
              <w:t>Presencial</w:t>
            </w:r>
          </w:p>
          <w:p w14:paraId="610B941A" w14:textId="77777777" w:rsidR="007257E3" w:rsidRPr="007257E3" w:rsidRDefault="007257E3" w:rsidP="00BE4962">
            <w:pPr>
              <w:pStyle w:val="Prrafodelista"/>
              <w:numPr>
                <w:ilvl w:val="0"/>
                <w:numId w:val="37"/>
              </w:numPr>
              <w:spacing w:after="0" w:line="240" w:lineRule="auto"/>
              <w:ind w:left="0" w:firstLine="0"/>
              <w:jc w:val="both"/>
              <w:rPr>
                <w:sz w:val="24"/>
                <w:szCs w:val="24"/>
                <w:lang w:val="es-CO"/>
              </w:rPr>
            </w:pPr>
            <w:r w:rsidRPr="007257E3">
              <w:rPr>
                <w:rFonts w:ascii="Calibri" w:eastAsia="Calibri" w:hAnsi="Calibri" w:cs="Calibri"/>
                <w:sz w:val="24"/>
                <w:szCs w:val="24"/>
                <w:lang w:val="es-CO"/>
              </w:rPr>
              <w:t xml:space="preserve">Las actividades de formación espiritual se continuarán realizando, tomando en consideración las normas de bioseguridad y </w:t>
            </w:r>
            <w:proofErr w:type="spellStart"/>
            <w:r w:rsidRPr="007257E3">
              <w:rPr>
                <w:rFonts w:ascii="Calibri" w:eastAsia="Calibri" w:hAnsi="Calibri" w:cs="Calibri"/>
                <w:sz w:val="24"/>
                <w:szCs w:val="24"/>
                <w:lang w:val="es-CO"/>
              </w:rPr>
              <w:t>blended</w:t>
            </w:r>
            <w:proofErr w:type="spellEnd"/>
            <w:r w:rsidRPr="007257E3">
              <w:rPr>
                <w:rFonts w:ascii="Calibri" w:eastAsia="Calibri" w:hAnsi="Calibri" w:cs="Calibri"/>
                <w:sz w:val="24"/>
                <w:szCs w:val="24"/>
                <w:lang w:val="es-CO"/>
              </w:rPr>
              <w:t xml:space="preserve"> </w:t>
            </w:r>
            <w:proofErr w:type="spellStart"/>
            <w:r w:rsidRPr="007257E3">
              <w:rPr>
                <w:rFonts w:ascii="Calibri" w:eastAsia="Calibri" w:hAnsi="Calibri" w:cs="Calibri"/>
                <w:sz w:val="24"/>
                <w:szCs w:val="24"/>
                <w:lang w:val="es-CO"/>
              </w:rPr>
              <w:t>learning</w:t>
            </w:r>
            <w:proofErr w:type="spellEnd"/>
            <w:r w:rsidRPr="007257E3">
              <w:rPr>
                <w:rFonts w:ascii="Calibri" w:eastAsia="Calibri" w:hAnsi="Calibri" w:cs="Calibri"/>
                <w:sz w:val="24"/>
                <w:szCs w:val="24"/>
                <w:lang w:val="es-CO"/>
              </w:rPr>
              <w:t>.</w:t>
            </w:r>
          </w:p>
          <w:p w14:paraId="143DA0CF" w14:textId="77777777" w:rsidR="007257E3" w:rsidRPr="007257E3" w:rsidRDefault="007257E3" w:rsidP="00BE4962">
            <w:pPr>
              <w:pStyle w:val="Prrafodelista"/>
              <w:numPr>
                <w:ilvl w:val="0"/>
                <w:numId w:val="37"/>
              </w:numPr>
              <w:spacing w:after="0" w:line="240" w:lineRule="auto"/>
              <w:ind w:left="0" w:firstLine="0"/>
              <w:jc w:val="both"/>
              <w:rPr>
                <w:rFonts w:ascii="Calibri" w:eastAsia="Calibri" w:hAnsi="Calibri" w:cs="Calibri"/>
                <w:sz w:val="24"/>
                <w:szCs w:val="24"/>
                <w:lang w:val="es-CO"/>
              </w:rPr>
            </w:pPr>
            <w:r w:rsidRPr="007257E3">
              <w:rPr>
                <w:rFonts w:ascii="Calibri" w:eastAsia="Calibri" w:hAnsi="Calibri" w:cs="Calibri"/>
                <w:sz w:val="24"/>
                <w:szCs w:val="24"/>
                <w:lang w:val="es-CO"/>
              </w:rPr>
              <w:t>Las paraliturgias y las misas tendrán lugar en el patio de bachillerato masculino, manteniendo las normas de distanciamiento y protocolos de bioseguridad.  Igualmente, los alumnos tendrán la posibilidad de acceder a la confesión y el diálogo formativo tomando en cuenta las consideraciones.</w:t>
            </w:r>
          </w:p>
          <w:p w14:paraId="1B4EE63D" w14:textId="77777777" w:rsidR="007257E3" w:rsidRDefault="007257E3" w:rsidP="001E79D2">
            <w:pPr>
              <w:spacing w:after="0" w:line="240" w:lineRule="auto"/>
              <w:jc w:val="both"/>
            </w:pPr>
          </w:p>
          <w:p w14:paraId="3CE37F1D" w14:textId="77777777" w:rsidR="007257E3" w:rsidRPr="007257E3" w:rsidRDefault="007257E3" w:rsidP="001E79D2">
            <w:pPr>
              <w:spacing w:after="0" w:line="240" w:lineRule="auto"/>
              <w:jc w:val="both"/>
              <w:rPr>
                <w:b/>
                <w:bCs/>
              </w:rPr>
            </w:pPr>
            <w:r w:rsidRPr="007257E3">
              <w:rPr>
                <w:b/>
                <w:bCs/>
              </w:rPr>
              <w:t>Virtual</w:t>
            </w:r>
          </w:p>
          <w:p w14:paraId="7E9043EA" w14:textId="77777777" w:rsidR="007257E3" w:rsidRPr="007257E3" w:rsidRDefault="007257E3" w:rsidP="00BE4962">
            <w:pPr>
              <w:pStyle w:val="Prrafodelista"/>
              <w:numPr>
                <w:ilvl w:val="0"/>
                <w:numId w:val="37"/>
              </w:numPr>
              <w:spacing w:after="0" w:line="240" w:lineRule="auto"/>
              <w:ind w:left="0" w:firstLine="0"/>
              <w:jc w:val="both"/>
              <w:rPr>
                <w:sz w:val="24"/>
                <w:szCs w:val="24"/>
                <w:lang w:val="es-CO"/>
              </w:rPr>
            </w:pPr>
            <w:r w:rsidRPr="007257E3">
              <w:rPr>
                <w:sz w:val="24"/>
                <w:szCs w:val="24"/>
                <w:lang w:val="es-CO"/>
              </w:rPr>
              <w:t xml:space="preserve">Se realizarán diferentes iniciativas de oración y transmisión de celebraciones eucarísticas a través de las plataformas virtuales y redes sociales del colegio y de la localidad del </w:t>
            </w:r>
            <w:proofErr w:type="spellStart"/>
            <w:r w:rsidRPr="007257E3">
              <w:rPr>
                <w:sz w:val="24"/>
                <w:szCs w:val="24"/>
                <w:lang w:val="es-CO"/>
              </w:rPr>
              <w:t>Regnum</w:t>
            </w:r>
            <w:proofErr w:type="spellEnd"/>
            <w:r w:rsidRPr="007257E3">
              <w:rPr>
                <w:sz w:val="24"/>
                <w:szCs w:val="24"/>
                <w:lang w:val="es-CO"/>
              </w:rPr>
              <w:t xml:space="preserve"> Christi Bogotá. </w:t>
            </w:r>
          </w:p>
          <w:p w14:paraId="7F8A53AD" w14:textId="77777777" w:rsidR="007257E3" w:rsidRPr="004055D5" w:rsidRDefault="007257E3" w:rsidP="00BE4962">
            <w:pPr>
              <w:pStyle w:val="Prrafodelista"/>
              <w:numPr>
                <w:ilvl w:val="0"/>
                <w:numId w:val="37"/>
              </w:numPr>
              <w:spacing w:after="0" w:line="240" w:lineRule="auto"/>
              <w:ind w:left="0" w:firstLine="0"/>
              <w:jc w:val="both"/>
            </w:pPr>
            <w:r w:rsidRPr="007257E3">
              <w:rPr>
                <w:sz w:val="24"/>
                <w:szCs w:val="24"/>
                <w:lang w:val="es-CO"/>
              </w:rPr>
              <w:t>Los titulares, consagradas y sacerdotes se encontrarán disponibles para diálogos formativos y direcciones espirituales mediante los conductos regulares.</w:t>
            </w:r>
          </w:p>
          <w:p w14:paraId="239478EA" w14:textId="4BA65697" w:rsidR="007257E3" w:rsidRPr="004055D5" w:rsidRDefault="007257E3" w:rsidP="001E79D2">
            <w:pPr>
              <w:spacing w:after="0" w:line="240" w:lineRule="auto"/>
              <w:jc w:val="both"/>
              <w:rPr>
                <w:sz w:val="24"/>
                <w:szCs w:val="24"/>
                <w:lang w:val="es-CO"/>
              </w:rPr>
            </w:pPr>
          </w:p>
        </w:tc>
      </w:tr>
      <w:tr w:rsidR="002A5686" w:rsidRPr="00D70854" w14:paraId="247EC06B" w14:textId="77777777" w:rsidTr="002A5686">
        <w:trPr>
          <w:cantSplit/>
          <w:trHeight w:val="1134"/>
        </w:trPr>
        <w:tc>
          <w:tcPr>
            <w:tcW w:w="384" w:type="pct"/>
            <w:textDirection w:val="btLr"/>
          </w:tcPr>
          <w:p w14:paraId="283461C7" w14:textId="77777777" w:rsidR="002A5686" w:rsidRPr="004055D5" w:rsidRDefault="002A5686" w:rsidP="00236755">
            <w:pPr>
              <w:spacing w:after="0" w:line="240" w:lineRule="auto"/>
              <w:ind w:right="113"/>
              <w:jc w:val="center"/>
              <w:rPr>
                <w:b/>
                <w:bCs/>
                <w:sz w:val="24"/>
                <w:szCs w:val="24"/>
                <w:lang w:val="es-CO"/>
              </w:rPr>
            </w:pPr>
            <w:r w:rsidRPr="004055D5">
              <w:rPr>
                <w:b/>
                <w:bCs/>
                <w:sz w:val="24"/>
                <w:szCs w:val="24"/>
                <w:lang w:val="es-CO"/>
              </w:rPr>
              <w:t>Disciplina y convivencia</w:t>
            </w:r>
          </w:p>
        </w:tc>
        <w:tc>
          <w:tcPr>
            <w:tcW w:w="4603" w:type="pct"/>
            <w:gridSpan w:val="2"/>
          </w:tcPr>
          <w:p w14:paraId="4327EB6E" w14:textId="4CB8D6BB" w:rsidR="002A5686" w:rsidRPr="002A5686" w:rsidRDefault="002A5686" w:rsidP="001E79D2">
            <w:pPr>
              <w:spacing w:after="0" w:line="240" w:lineRule="auto"/>
              <w:jc w:val="both"/>
              <w:rPr>
                <w:b/>
                <w:bCs/>
                <w:sz w:val="24"/>
                <w:szCs w:val="24"/>
                <w:lang w:val="es-CO"/>
              </w:rPr>
            </w:pPr>
            <w:r w:rsidRPr="002A5686">
              <w:rPr>
                <w:b/>
                <w:bCs/>
                <w:sz w:val="24"/>
                <w:szCs w:val="24"/>
                <w:lang w:val="es-CO"/>
              </w:rPr>
              <w:t>Presencial</w:t>
            </w:r>
          </w:p>
          <w:p w14:paraId="3FA36622" w14:textId="5BB4D3A3" w:rsidR="002A5686" w:rsidRPr="002A5686" w:rsidRDefault="002A5686" w:rsidP="001E79D2">
            <w:pPr>
              <w:spacing w:after="0" w:line="240" w:lineRule="auto"/>
              <w:jc w:val="both"/>
              <w:rPr>
                <w:sz w:val="24"/>
                <w:szCs w:val="24"/>
                <w:lang w:val="es-CO"/>
              </w:rPr>
            </w:pPr>
            <w:r w:rsidRPr="002A5686">
              <w:rPr>
                <w:sz w:val="24"/>
                <w:szCs w:val="24"/>
                <w:lang w:val="es-CO"/>
              </w:rPr>
              <w:t>El Manual de Convivencia 20-21 estará vigente y los prefectos de disciplina de cada sección estarán acompañando a los estudiantes en su proceso de formación.</w:t>
            </w:r>
          </w:p>
          <w:p w14:paraId="7A91FD31" w14:textId="77777777" w:rsidR="002A5686" w:rsidRPr="002A5686" w:rsidRDefault="002A5686" w:rsidP="001E79D2">
            <w:pPr>
              <w:spacing w:after="0" w:line="240" w:lineRule="auto"/>
              <w:jc w:val="both"/>
              <w:rPr>
                <w:sz w:val="24"/>
                <w:szCs w:val="24"/>
                <w:lang w:val="es-CO"/>
              </w:rPr>
            </w:pPr>
          </w:p>
          <w:p w14:paraId="4DAB2EA5" w14:textId="77777777" w:rsidR="002A5686" w:rsidRPr="002A5686" w:rsidRDefault="002A5686" w:rsidP="001E79D2">
            <w:pPr>
              <w:spacing w:after="0" w:line="240" w:lineRule="auto"/>
              <w:jc w:val="both"/>
              <w:rPr>
                <w:b/>
                <w:bCs/>
                <w:sz w:val="24"/>
                <w:szCs w:val="24"/>
                <w:lang w:val="es-CO"/>
              </w:rPr>
            </w:pPr>
            <w:r w:rsidRPr="002A5686">
              <w:rPr>
                <w:b/>
                <w:bCs/>
                <w:sz w:val="24"/>
                <w:szCs w:val="24"/>
                <w:lang w:val="es-CO"/>
              </w:rPr>
              <w:t>Virtual</w:t>
            </w:r>
          </w:p>
          <w:p w14:paraId="64C2E958" w14:textId="6A910BE6" w:rsidR="002A5686" w:rsidRPr="002A5686" w:rsidRDefault="002A5686" w:rsidP="001E79D2">
            <w:pPr>
              <w:spacing w:after="0" w:line="240" w:lineRule="auto"/>
              <w:jc w:val="both"/>
              <w:rPr>
                <w:sz w:val="24"/>
                <w:szCs w:val="24"/>
                <w:lang w:val="es-CO"/>
              </w:rPr>
            </w:pPr>
            <w:r w:rsidRPr="002A5686">
              <w:rPr>
                <w:sz w:val="24"/>
                <w:szCs w:val="24"/>
                <w:lang w:val="es-CO"/>
              </w:rPr>
              <w:t>El Manual de Convivencia 20-21 estará vigente para los espacios sincrónicos y asincrónicos y los prefectos de disciplina de cada sección estarán acompañando a los estudiantes en su proceso de formación y manteniendo una comunicación directa con sus familias.</w:t>
            </w:r>
          </w:p>
        </w:tc>
      </w:tr>
      <w:tr w:rsidR="00263758" w:rsidRPr="00D70854" w14:paraId="79734F2B" w14:textId="77777777" w:rsidTr="00263758">
        <w:trPr>
          <w:cantSplit/>
          <w:trHeight w:val="1840"/>
        </w:trPr>
        <w:tc>
          <w:tcPr>
            <w:tcW w:w="384" w:type="pct"/>
            <w:textDirection w:val="btLr"/>
          </w:tcPr>
          <w:p w14:paraId="2DA88E7B" w14:textId="77777777" w:rsidR="00263758" w:rsidRPr="004055D5" w:rsidRDefault="00263758" w:rsidP="00236755">
            <w:pPr>
              <w:spacing w:after="0" w:line="240" w:lineRule="auto"/>
              <w:ind w:right="113"/>
              <w:jc w:val="center"/>
              <w:rPr>
                <w:b/>
                <w:bCs/>
                <w:sz w:val="24"/>
                <w:szCs w:val="24"/>
                <w:lang w:val="es-CO"/>
              </w:rPr>
            </w:pPr>
            <w:r w:rsidRPr="004055D5">
              <w:rPr>
                <w:b/>
                <w:bCs/>
                <w:sz w:val="24"/>
                <w:szCs w:val="24"/>
                <w:lang w:val="es-CO"/>
              </w:rPr>
              <w:t>Orientación escolar</w:t>
            </w:r>
          </w:p>
        </w:tc>
        <w:tc>
          <w:tcPr>
            <w:tcW w:w="4603" w:type="pct"/>
            <w:gridSpan w:val="2"/>
          </w:tcPr>
          <w:p w14:paraId="2DA643C8" w14:textId="77777777" w:rsidR="00263758" w:rsidRDefault="00263758" w:rsidP="001E79D2">
            <w:pPr>
              <w:spacing w:after="0" w:line="240" w:lineRule="auto"/>
              <w:jc w:val="both"/>
              <w:rPr>
                <w:sz w:val="24"/>
                <w:szCs w:val="24"/>
                <w:lang w:val="es-CO"/>
              </w:rPr>
            </w:pPr>
            <w:r w:rsidRPr="471BA64F">
              <w:rPr>
                <w:sz w:val="24"/>
                <w:szCs w:val="24"/>
                <w:lang w:val="es-CO"/>
              </w:rPr>
              <w:t>Plan de adaptación de retorno a la vida escolar y acompañamiento en el Desarrollo. (Brindando herramientas para los padres de familia en cuanto al manejo emocional propio y de lo hijos por medio de reuniones y asesorías presenciales o virtuales dependiendo de la necesidad de cada familia)</w:t>
            </w:r>
            <w:r>
              <w:rPr>
                <w:sz w:val="24"/>
                <w:szCs w:val="24"/>
                <w:lang w:val="es-CO"/>
              </w:rPr>
              <w:t>.</w:t>
            </w:r>
          </w:p>
          <w:p w14:paraId="662A2250" w14:textId="5E830EF8" w:rsidR="00263758" w:rsidRPr="00263758" w:rsidRDefault="00263758" w:rsidP="001E79D2">
            <w:pPr>
              <w:tabs>
                <w:tab w:val="left" w:pos="7965"/>
              </w:tabs>
              <w:rPr>
                <w:sz w:val="24"/>
                <w:szCs w:val="24"/>
                <w:lang w:val="es-CO"/>
              </w:rPr>
            </w:pPr>
            <w:r>
              <w:rPr>
                <w:sz w:val="24"/>
                <w:szCs w:val="24"/>
                <w:lang w:val="es-CO"/>
              </w:rPr>
              <w:tab/>
            </w:r>
          </w:p>
        </w:tc>
      </w:tr>
      <w:tr w:rsidR="00263758" w:rsidRPr="00D70854" w14:paraId="2ACCE125" w14:textId="77777777" w:rsidTr="00263758">
        <w:trPr>
          <w:cantSplit/>
          <w:trHeight w:val="1827"/>
        </w:trPr>
        <w:tc>
          <w:tcPr>
            <w:tcW w:w="384" w:type="pct"/>
            <w:textDirection w:val="btLr"/>
          </w:tcPr>
          <w:p w14:paraId="57B12B57" w14:textId="25CC73E7" w:rsidR="00263758" w:rsidRPr="004055D5" w:rsidRDefault="00263758" w:rsidP="00236755">
            <w:pPr>
              <w:spacing w:after="0" w:line="240" w:lineRule="auto"/>
              <w:ind w:right="113"/>
              <w:jc w:val="center"/>
              <w:rPr>
                <w:b/>
                <w:bCs/>
                <w:sz w:val="24"/>
                <w:szCs w:val="24"/>
                <w:lang w:val="es-CO"/>
              </w:rPr>
            </w:pPr>
            <w:r w:rsidRPr="004055D5">
              <w:rPr>
                <w:b/>
                <w:bCs/>
                <w:sz w:val="24"/>
                <w:szCs w:val="24"/>
                <w:lang w:val="es-CO"/>
              </w:rPr>
              <w:lastRenderedPageBreak/>
              <w:t>Comedor</w:t>
            </w:r>
            <w:r>
              <w:rPr>
                <w:b/>
                <w:bCs/>
                <w:sz w:val="24"/>
                <w:szCs w:val="24"/>
                <w:lang w:val="es-CO"/>
              </w:rPr>
              <w:t>,</w:t>
            </w:r>
            <w:r w:rsidRPr="004055D5">
              <w:rPr>
                <w:b/>
                <w:bCs/>
                <w:sz w:val="24"/>
                <w:szCs w:val="24"/>
                <w:lang w:val="es-CO"/>
              </w:rPr>
              <w:t xml:space="preserve"> cafetería</w:t>
            </w:r>
            <w:r>
              <w:rPr>
                <w:b/>
                <w:bCs/>
                <w:sz w:val="24"/>
                <w:szCs w:val="24"/>
                <w:lang w:val="es-CO"/>
              </w:rPr>
              <w:t xml:space="preserve"> y transporte</w:t>
            </w:r>
          </w:p>
        </w:tc>
        <w:tc>
          <w:tcPr>
            <w:tcW w:w="4603" w:type="pct"/>
            <w:gridSpan w:val="2"/>
          </w:tcPr>
          <w:p w14:paraId="4AB2BBC4" w14:textId="77777777" w:rsidR="00263758" w:rsidRDefault="00263758" w:rsidP="001E79D2">
            <w:pPr>
              <w:spacing w:after="0" w:line="240" w:lineRule="auto"/>
              <w:jc w:val="both"/>
              <w:rPr>
                <w:sz w:val="24"/>
                <w:szCs w:val="24"/>
                <w:lang w:val="es-CO"/>
              </w:rPr>
            </w:pPr>
            <w:r>
              <w:rPr>
                <w:sz w:val="24"/>
                <w:szCs w:val="24"/>
                <w:lang w:val="es-CO"/>
              </w:rPr>
              <w:t xml:space="preserve">Se determinará al momento de la implementación, teniendo en cuenta las indicaciones gubernamentales. </w:t>
            </w:r>
          </w:p>
          <w:p w14:paraId="45DA1CF4" w14:textId="77777777" w:rsidR="00263758" w:rsidRDefault="00263758" w:rsidP="001E79D2">
            <w:pPr>
              <w:spacing w:after="0" w:line="240" w:lineRule="auto"/>
              <w:jc w:val="both"/>
              <w:rPr>
                <w:sz w:val="24"/>
                <w:szCs w:val="24"/>
                <w:lang w:val="es-CO"/>
              </w:rPr>
            </w:pPr>
          </w:p>
          <w:p w14:paraId="276EEA12" w14:textId="77777777" w:rsidR="00263758" w:rsidRPr="004055D5" w:rsidRDefault="00263758" w:rsidP="001E79D2">
            <w:pPr>
              <w:spacing w:after="0" w:line="240" w:lineRule="auto"/>
              <w:jc w:val="both"/>
              <w:rPr>
                <w:sz w:val="24"/>
                <w:szCs w:val="24"/>
                <w:lang w:val="es-CO"/>
              </w:rPr>
            </w:pPr>
            <w:r>
              <w:rPr>
                <w:sz w:val="24"/>
                <w:szCs w:val="24"/>
                <w:lang w:val="es-CO"/>
              </w:rPr>
              <w:t>Las indicaciones aparecen en el protocolo de bioseguridad.</w:t>
            </w:r>
          </w:p>
          <w:p w14:paraId="0A7AF9C6" w14:textId="01B59450" w:rsidR="00263758" w:rsidRPr="004055D5" w:rsidRDefault="00263758" w:rsidP="001E79D2">
            <w:pPr>
              <w:spacing w:after="0" w:line="240" w:lineRule="auto"/>
              <w:jc w:val="both"/>
              <w:rPr>
                <w:sz w:val="24"/>
                <w:szCs w:val="24"/>
                <w:lang w:val="es-CO"/>
              </w:rPr>
            </w:pPr>
          </w:p>
        </w:tc>
      </w:tr>
      <w:tr w:rsidR="00263758" w:rsidRPr="00D70854" w14:paraId="0C4BB1C7" w14:textId="77777777" w:rsidTr="00263758">
        <w:trPr>
          <w:cantSplit/>
          <w:trHeight w:val="1707"/>
        </w:trPr>
        <w:tc>
          <w:tcPr>
            <w:tcW w:w="384" w:type="pct"/>
            <w:textDirection w:val="btLr"/>
          </w:tcPr>
          <w:p w14:paraId="43916762" w14:textId="77777777" w:rsidR="00263758" w:rsidRPr="004055D5" w:rsidRDefault="00263758" w:rsidP="00236755">
            <w:pPr>
              <w:spacing w:after="0" w:line="240" w:lineRule="auto"/>
              <w:ind w:right="113"/>
              <w:jc w:val="center"/>
              <w:rPr>
                <w:b/>
                <w:bCs/>
                <w:sz w:val="24"/>
                <w:szCs w:val="24"/>
                <w:lang w:val="es-CO"/>
              </w:rPr>
            </w:pPr>
            <w:r w:rsidRPr="004055D5">
              <w:rPr>
                <w:b/>
                <w:bCs/>
                <w:sz w:val="24"/>
                <w:szCs w:val="24"/>
                <w:lang w:val="es-CO"/>
              </w:rPr>
              <w:t>Comunicación</w:t>
            </w:r>
          </w:p>
        </w:tc>
        <w:tc>
          <w:tcPr>
            <w:tcW w:w="4603" w:type="pct"/>
            <w:gridSpan w:val="2"/>
          </w:tcPr>
          <w:p w14:paraId="41AF0676" w14:textId="77777777" w:rsidR="00263758" w:rsidRPr="005D7BC3" w:rsidRDefault="0026375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General de colegio: se comunicará el Rector del colegio a través de los medios oficiales. </w:t>
            </w:r>
          </w:p>
          <w:p w14:paraId="7297BA9A" w14:textId="77777777" w:rsidR="00263758" w:rsidRPr="004055D5" w:rsidRDefault="00263758" w:rsidP="001E79D2">
            <w:pPr>
              <w:spacing w:after="0" w:line="240" w:lineRule="auto"/>
              <w:jc w:val="both"/>
              <w:rPr>
                <w:sz w:val="24"/>
                <w:szCs w:val="24"/>
                <w:lang w:val="es-CO"/>
              </w:rPr>
            </w:pPr>
          </w:p>
          <w:p w14:paraId="41DE88B3" w14:textId="77777777" w:rsidR="00263758" w:rsidRPr="005D7BC3" w:rsidRDefault="0026375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Sobre las asignaturas: directamente con el profesor a través del chat de Teams, la agenda institucional o del correo electrónico. </w:t>
            </w:r>
          </w:p>
          <w:p w14:paraId="112F2474" w14:textId="77777777" w:rsidR="00263758" w:rsidRPr="004055D5" w:rsidRDefault="00263758" w:rsidP="001E79D2">
            <w:pPr>
              <w:spacing w:after="0" w:line="240" w:lineRule="auto"/>
              <w:jc w:val="both"/>
              <w:rPr>
                <w:sz w:val="24"/>
                <w:szCs w:val="24"/>
                <w:lang w:val="es-CO"/>
              </w:rPr>
            </w:pPr>
          </w:p>
          <w:p w14:paraId="58963F6B" w14:textId="77777777" w:rsidR="00263758" w:rsidRPr="005D7BC3" w:rsidRDefault="00263758"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Asignación de tareas y actividades: a través de Teams en donde el estudiante y/o la familia accederán con su cuenta de correo institucional (ver tutorial aquí). </w:t>
            </w:r>
          </w:p>
          <w:p w14:paraId="170BDE70" w14:textId="77777777" w:rsidR="00263758" w:rsidRDefault="00263758" w:rsidP="001E79D2">
            <w:pPr>
              <w:spacing w:after="0" w:line="240" w:lineRule="auto"/>
              <w:jc w:val="both"/>
              <w:rPr>
                <w:sz w:val="24"/>
                <w:szCs w:val="24"/>
                <w:lang w:val="es-CO"/>
              </w:rPr>
            </w:pPr>
          </w:p>
          <w:p w14:paraId="4F9117D2" w14:textId="0949E52C" w:rsidR="00263758" w:rsidRPr="004055D5" w:rsidRDefault="00263758" w:rsidP="00BE4962">
            <w:pPr>
              <w:pStyle w:val="Prrafodelista"/>
              <w:numPr>
                <w:ilvl w:val="0"/>
                <w:numId w:val="31"/>
              </w:numPr>
              <w:spacing w:after="0" w:line="240" w:lineRule="auto"/>
              <w:ind w:left="0" w:firstLine="0"/>
              <w:jc w:val="both"/>
              <w:rPr>
                <w:rFonts w:ascii="Calibri" w:eastAsia="Calibri" w:hAnsi="Calibri" w:cs="Calibri"/>
                <w:color w:val="000000" w:themeColor="text1"/>
                <w:sz w:val="24"/>
                <w:szCs w:val="24"/>
                <w:lang w:val="es-CO"/>
              </w:rPr>
            </w:pPr>
            <w:r w:rsidRPr="005D7BC3">
              <w:rPr>
                <w:sz w:val="24"/>
                <w:szCs w:val="24"/>
                <w:lang w:val="es-CO"/>
              </w:rPr>
              <w:t xml:space="preserve">Directorio: </w:t>
            </w:r>
            <w:hyperlink r:id="rId27" w:history="1">
              <w:r>
                <w:rPr>
                  <w:rStyle w:val="Hipervnculo"/>
                </w:rPr>
                <w:t>https://www.cumbresbogota.edu.co/lineas-de-comunicacion</w:t>
              </w:r>
            </w:hyperlink>
          </w:p>
        </w:tc>
      </w:tr>
      <w:tr w:rsidR="000A0702" w:rsidRPr="00D70854" w14:paraId="19AF25A5" w14:textId="77777777" w:rsidTr="7FB13820">
        <w:trPr>
          <w:cantSplit/>
          <w:trHeight w:val="1707"/>
        </w:trPr>
        <w:tc>
          <w:tcPr>
            <w:tcW w:w="384" w:type="pct"/>
            <w:textDirection w:val="btLr"/>
          </w:tcPr>
          <w:p w14:paraId="4EEFD4A4" w14:textId="77777777" w:rsidR="000A0702" w:rsidRPr="004055D5" w:rsidRDefault="000A0702" w:rsidP="00236755">
            <w:pPr>
              <w:spacing w:after="0" w:line="240" w:lineRule="auto"/>
              <w:ind w:right="113"/>
              <w:jc w:val="center"/>
              <w:rPr>
                <w:b/>
                <w:bCs/>
                <w:sz w:val="24"/>
                <w:szCs w:val="24"/>
                <w:lang w:val="es-CO"/>
              </w:rPr>
            </w:pPr>
            <w:r w:rsidRPr="004055D5">
              <w:rPr>
                <w:b/>
                <w:bCs/>
                <w:sz w:val="24"/>
                <w:szCs w:val="24"/>
                <w:lang w:val="es-CO"/>
              </w:rPr>
              <w:lastRenderedPageBreak/>
              <w:t>Rutina diaria</w:t>
            </w:r>
          </w:p>
        </w:tc>
        <w:tc>
          <w:tcPr>
            <w:tcW w:w="2329" w:type="pct"/>
          </w:tcPr>
          <w:p w14:paraId="19A3CD5A" w14:textId="77777777" w:rsidR="000A0702" w:rsidRPr="00263758" w:rsidRDefault="000A0702" w:rsidP="001E79D2">
            <w:pPr>
              <w:spacing w:after="0" w:line="240" w:lineRule="auto"/>
              <w:jc w:val="both"/>
              <w:rPr>
                <w:sz w:val="24"/>
                <w:szCs w:val="24"/>
                <w:lang w:val="es-CO"/>
              </w:rPr>
            </w:pPr>
            <w:r w:rsidRPr="00263758">
              <w:rPr>
                <w:b/>
                <w:bCs/>
                <w:sz w:val="24"/>
                <w:szCs w:val="24"/>
                <w:lang w:val="es-CO"/>
              </w:rPr>
              <w:t>Presencial</w:t>
            </w:r>
            <w:r w:rsidRPr="00263758">
              <w:rPr>
                <w:sz w:val="24"/>
                <w:szCs w:val="24"/>
                <w:lang w:val="es-CO"/>
              </w:rPr>
              <w:t xml:space="preserve">: </w:t>
            </w:r>
          </w:p>
          <w:p w14:paraId="07F57FF9" w14:textId="77777777" w:rsidR="000A0702" w:rsidRPr="00263758" w:rsidRDefault="000A0702" w:rsidP="001E79D2">
            <w:pPr>
              <w:spacing w:after="0" w:line="240" w:lineRule="auto"/>
              <w:jc w:val="both"/>
              <w:rPr>
                <w:sz w:val="24"/>
                <w:szCs w:val="24"/>
                <w:lang w:val="es-CO"/>
              </w:rPr>
            </w:pPr>
          </w:p>
          <w:p w14:paraId="70D846D3" w14:textId="622BCDC7"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ingreso al colegio</w:t>
            </w:r>
          </w:p>
          <w:p w14:paraId="1ABE8973" w14:textId="2220D6B7"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Espacio formativo momento opcional (</w:t>
            </w:r>
            <w:proofErr w:type="gramStart"/>
            <w:r w:rsidRPr="00263758">
              <w:rPr>
                <w:sz w:val="24"/>
                <w:szCs w:val="24"/>
                <w:lang w:val="es-CO"/>
              </w:rPr>
              <w:t>Filas ,</w:t>
            </w:r>
            <w:proofErr w:type="gramEnd"/>
            <w:r w:rsidRPr="00263758">
              <w:rPr>
                <w:sz w:val="24"/>
                <w:szCs w:val="24"/>
                <w:lang w:val="es-CO"/>
              </w:rPr>
              <w:t xml:space="preserve"> paraliturgia, dirección de grupo)</w:t>
            </w:r>
          </w:p>
          <w:p w14:paraId="74127BE4" w14:textId="289348B6"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Clases</w:t>
            </w:r>
          </w:p>
          <w:p w14:paraId="46677C0D" w14:textId="1A2F3142"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Descanso</w:t>
            </w:r>
          </w:p>
          <w:p w14:paraId="6B693AC9" w14:textId="43621BC3"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Clases</w:t>
            </w:r>
          </w:p>
          <w:p w14:paraId="637CBEDE" w14:textId="457C8037"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 xml:space="preserve">Almuerzo </w:t>
            </w:r>
          </w:p>
          <w:p w14:paraId="1693F9DF" w14:textId="7B2B9EB0" w:rsidR="000A0702" w:rsidRPr="00263758" w:rsidRDefault="0EC9ABF9" w:rsidP="00BE4962">
            <w:pPr>
              <w:pStyle w:val="Prrafodelista"/>
              <w:numPr>
                <w:ilvl w:val="0"/>
                <w:numId w:val="11"/>
              </w:numPr>
              <w:spacing w:after="0" w:line="240" w:lineRule="auto"/>
              <w:ind w:left="0" w:firstLine="0"/>
              <w:jc w:val="both"/>
              <w:rPr>
                <w:rFonts w:eastAsiaTheme="minorEastAsia"/>
                <w:sz w:val="24"/>
                <w:szCs w:val="24"/>
                <w:lang w:val="es-CO"/>
              </w:rPr>
            </w:pPr>
            <w:r w:rsidRPr="00263758">
              <w:rPr>
                <w:sz w:val="24"/>
                <w:szCs w:val="24"/>
                <w:lang w:val="es-CO"/>
              </w:rPr>
              <w:t>Salida</w:t>
            </w:r>
          </w:p>
          <w:p w14:paraId="690D4A0B" w14:textId="4F151B8D" w:rsidR="000A0702" w:rsidRPr="00263758" w:rsidRDefault="000A0702" w:rsidP="001E79D2">
            <w:pPr>
              <w:spacing w:after="0" w:line="240" w:lineRule="auto"/>
              <w:jc w:val="both"/>
              <w:rPr>
                <w:sz w:val="24"/>
                <w:szCs w:val="24"/>
                <w:lang w:val="es-CO"/>
              </w:rPr>
            </w:pPr>
          </w:p>
        </w:tc>
        <w:tc>
          <w:tcPr>
            <w:tcW w:w="2274" w:type="pct"/>
          </w:tcPr>
          <w:p w14:paraId="411B4DBE" w14:textId="692F1A73" w:rsidR="000A0702" w:rsidRPr="00263758" w:rsidRDefault="000A0702" w:rsidP="001E79D2">
            <w:pPr>
              <w:spacing w:after="0" w:line="240" w:lineRule="auto"/>
              <w:jc w:val="both"/>
              <w:rPr>
                <w:sz w:val="24"/>
                <w:szCs w:val="24"/>
                <w:lang w:val="es-CO"/>
              </w:rPr>
            </w:pPr>
            <w:r w:rsidRPr="00263758">
              <w:rPr>
                <w:b/>
                <w:bCs/>
                <w:sz w:val="24"/>
                <w:szCs w:val="24"/>
                <w:lang w:val="es-CO"/>
              </w:rPr>
              <w:t>Virtual</w:t>
            </w:r>
            <w:r w:rsidRPr="00263758">
              <w:rPr>
                <w:sz w:val="24"/>
                <w:szCs w:val="24"/>
                <w:lang w:val="es-CO"/>
              </w:rPr>
              <w:t>:</w:t>
            </w:r>
          </w:p>
          <w:p w14:paraId="4D322D62" w14:textId="4E1A7A29" w:rsidR="000A0702" w:rsidRPr="00263758" w:rsidRDefault="000A0702" w:rsidP="001E79D2">
            <w:pPr>
              <w:spacing w:after="0" w:line="240" w:lineRule="auto"/>
              <w:jc w:val="both"/>
              <w:rPr>
                <w:b/>
                <w:bCs/>
                <w:sz w:val="24"/>
                <w:szCs w:val="24"/>
                <w:lang w:val="es-CO"/>
              </w:rPr>
            </w:pPr>
          </w:p>
          <w:p w14:paraId="1A3F8AE0" w14:textId="66C5B00C" w:rsidR="000A0702" w:rsidRPr="00263758" w:rsidRDefault="000A0702" w:rsidP="001E79D2">
            <w:pPr>
              <w:spacing w:after="0" w:line="240" w:lineRule="auto"/>
              <w:jc w:val="both"/>
              <w:rPr>
                <w:sz w:val="24"/>
                <w:szCs w:val="24"/>
                <w:lang w:val="es-CO"/>
              </w:rPr>
            </w:pPr>
          </w:p>
          <w:p w14:paraId="0C2A1230" w14:textId="0527E054" w:rsidR="000A0702" w:rsidRPr="00263758" w:rsidRDefault="4AE0BCF2" w:rsidP="001E79D2">
            <w:pPr>
              <w:spacing w:after="0" w:line="240" w:lineRule="auto"/>
              <w:jc w:val="both"/>
              <w:rPr>
                <w:sz w:val="24"/>
                <w:szCs w:val="24"/>
                <w:lang w:val="es-CO"/>
              </w:rPr>
            </w:pPr>
            <w:r w:rsidRPr="00263758">
              <w:rPr>
                <w:sz w:val="24"/>
                <w:szCs w:val="24"/>
                <w:lang w:val="es-CO"/>
              </w:rPr>
              <w:t>Recomendaciones para las familias</w:t>
            </w:r>
          </w:p>
          <w:p w14:paraId="5B54745C" w14:textId="2B8708BE" w:rsidR="000A0702" w:rsidRPr="00263758" w:rsidRDefault="000A0702" w:rsidP="001E79D2">
            <w:pPr>
              <w:spacing w:after="0" w:line="240" w:lineRule="auto"/>
              <w:jc w:val="both"/>
              <w:rPr>
                <w:sz w:val="24"/>
                <w:szCs w:val="24"/>
                <w:lang w:val="es-CO"/>
              </w:rPr>
            </w:pPr>
          </w:p>
          <w:p w14:paraId="7C964CA9" w14:textId="6CDB2462"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Aseo personal</w:t>
            </w:r>
          </w:p>
          <w:p w14:paraId="45846ED5" w14:textId="1672689A"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Oración</w:t>
            </w:r>
          </w:p>
          <w:p w14:paraId="51E4EFCE" w14:textId="7AE583F0"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Desayuno</w:t>
            </w:r>
          </w:p>
          <w:p w14:paraId="798E7BB8" w14:textId="57A9DA3E"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Clases</w:t>
            </w:r>
          </w:p>
          <w:p w14:paraId="28A95986" w14:textId="2E81F92B"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Descanso (merienda y juego)</w:t>
            </w:r>
          </w:p>
          <w:p w14:paraId="5EDA8780" w14:textId="3FEC8500"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Clases</w:t>
            </w:r>
          </w:p>
          <w:p w14:paraId="37C527D5" w14:textId="76E6535B"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Almuerzo</w:t>
            </w:r>
          </w:p>
          <w:p w14:paraId="7C1113F1" w14:textId="0F16C358"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 xml:space="preserve">Tareas </w:t>
            </w:r>
          </w:p>
          <w:p w14:paraId="73FF124A" w14:textId="3CC8AA7E"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Preparar materiales para el día siguiente.</w:t>
            </w:r>
          </w:p>
          <w:p w14:paraId="16FB8B79" w14:textId="6586AFF4" w:rsidR="000A0702" w:rsidRPr="00263758" w:rsidRDefault="4AE0BCF2" w:rsidP="00BE4962">
            <w:pPr>
              <w:pStyle w:val="Prrafodelista"/>
              <w:numPr>
                <w:ilvl w:val="0"/>
                <w:numId w:val="10"/>
              </w:numPr>
              <w:spacing w:after="0" w:line="240" w:lineRule="auto"/>
              <w:ind w:left="0" w:firstLine="0"/>
              <w:jc w:val="both"/>
              <w:rPr>
                <w:rFonts w:eastAsiaTheme="minorEastAsia"/>
                <w:sz w:val="24"/>
                <w:szCs w:val="24"/>
                <w:lang w:val="es-CO"/>
              </w:rPr>
            </w:pPr>
            <w:r w:rsidRPr="00263758">
              <w:rPr>
                <w:sz w:val="24"/>
                <w:szCs w:val="24"/>
                <w:lang w:val="es-CO"/>
              </w:rPr>
              <w:t>Tiempo libre (Actividades físicas, recreativas, familiares)</w:t>
            </w:r>
          </w:p>
          <w:p w14:paraId="3DDE7159" w14:textId="54EB0D6B" w:rsidR="000A0702" w:rsidRPr="00263758" w:rsidRDefault="000A0702" w:rsidP="001E79D2">
            <w:pPr>
              <w:spacing w:after="0" w:line="240" w:lineRule="auto"/>
              <w:jc w:val="both"/>
              <w:rPr>
                <w:sz w:val="24"/>
                <w:szCs w:val="24"/>
                <w:lang w:val="es-CO"/>
              </w:rPr>
            </w:pPr>
          </w:p>
        </w:tc>
      </w:tr>
      <w:tr w:rsidR="00E71307" w:rsidRPr="00D70854" w14:paraId="7358613E" w14:textId="77777777" w:rsidTr="00E71307">
        <w:trPr>
          <w:cantSplit/>
          <w:trHeight w:val="1707"/>
        </w:trPr>
        <w:tc>
          <w:tcPr>
            <w:tcW w:w="384" w:type="pct"/>
            <w:textDirection w:val="btLr"/>
          </w:tcPr>
          <w:p w14:paraId="6F43FB43" w14:textId="7A544FAC" w:rsidR="00E71307" w:rsidRPr="004055D5" w:rsidRDefault="00E71307" w:rsidP="00236755">
            <w:pPr>
              <w:spacing w:after="0" w:line="240" w:lineRule="auto"/>
              <w:ind w:right="113"/>
              <w:jc w:val="center"/>
              <w:rPr>
                <w:b/>
                <w:bCs/>
                <w:sz w:val="24"/>
                <w:szCs w:val="24"/>
                <w:lang w:val="es-CO"/>
              </w:rPr>
            </w:pPr>
            <w:r>
              <w:rPr>
                <w:b/>
                <w:bCs/>
                <w:sz w:val="24"/>
                <w:szCs w:val="24"/>
                <w:lang w:val="es-CO"/>
              </w:rPr>
              <w:t>Algunos r</w:t>
            </w:r>
            <w:r w:rsidRPr="004055D5">
              <w:rPr>
                <w:b/>
                <w:bCs/>
                <w:sz w:val="24"/>
                <w:szCs w:val="24"/>
                <w:lang w:val="es-CO"/>
              </w:rPr>
              <w:t>ecursos de aprendiza</w:t>
            </w:r>
          </w:p>
        </w:tc>
        <w:tc>
          <w:tcPr>
            <w:tcW w:w="4603" w:type="pct"/>
            <w:gridSpan w:val="2"/>
          </w:tcPr>
          <w:p w14:paraId="57B2EA46" w14:textId="77777777" w:rsidR="00E71307" w:rsidRDefault="00E71307" w:rsidP="001E79D2">
            <w:pPr>
              <w:spacing w:after="0" w:line="240" w:lineRule="auto"/>
              <w:jc w:val="both"/>
              <w:rPr>
                <w:b/>
                <w:bCs/>
                <w:sz w:val="24"/>
                <w:szCs w:val="24"/>
                <w:lang w:val="es-CO"/>
              </w:rPr>
            </w:pPr>
            <w:r>
              <w:rPr>
                <w:noProof/>
              </w:rPr>
              <w:drawing>
                <wp:anchor distT="0" distB="0" distL="114300" distR="114300" simplePos="0" relativeHeight="251760128" behindDoc="1" locked="0" layoutInCell="1" allowOverlap="1" wp14:anchorId="15A6EB55" wp14:editId="3F9ED2A7">
                  <wp:simplePos x="0" y="0"/>
                  <wp:positionH relativeFrom="column">
                    <wp:posOffset>1998980</wp:posOffset>
                  </wp:positionH>
                  <wp:positionV relativeFrom="paragraph">
                    <wp:posOffset>121285</wp:posOffset>
                  </wp:positionV>
                  <wp:extent cx="1905000" cy="631825"/>
                  <wp:effectExtent l="0" t="0" r="0" b="0"/>
                  <wp:wrapTight wrapText="bothSides">
                    <wp:wrapPolygon edited="0">
                      <wp:start x="0" y="0"/>
                      <wp:lineTo x="0" y="20840"/>
                      <wp:lineTo x="21384" y="20840"/>
                      <wp:lineTo x="21384" y="0"/>
                      <wp:lineTo x="0" y="0"/>
                    </wp:wrapPolygon>
                  </wp:wrapTight>
                  <wp:docPr id="610620783" name="Imagen 61062078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0" cy="63182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33504" behindDoc="1" locked="0" layoutInCell="1" allowOverlap="1" wp14:anchorId="4B04220A" wp14:editId="789ABD82">
                  <wp:simplePos x="0" y="0"/>
                  <wp:positionH relativeFrom="margin">
                    <wp:posOffset>960755</wp:posOffset>
                  </wp:positionH>
                  <wp:positionV relativeFrom="paragraph">
                    <wp:posOffset>0</wp:posOffset>
                  </wp:positionV>
                  <wp:extent cx="752475" cy="752475"/>
                  <wp:effectExtent l="0" t="0" r="9525" b="9525"/>
                  <wp:wrapSquare wrapText="bothSides"/>
                  <wp:docPr id="610620785" name="Imagen 6106207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5D5">
              <w:rPr>
                <w:b/>
                <w:bCs/>
                <w:noProof/>
                <w:sz w:val="24"/>
                <w:szCs w:val="24"/>
                <w:lang w:val="es-CO"/>
              </w:rPr>
              <mc:AlternateContent>
                <mc:Choice Requires="wpg">
                  <w:drawing>
                    <wp:anchor distT="0" distB="0" distL="114300" distR="114300" simplePos="0" relativeHeight="251723264" behindDoc="1" locked="0" layoutInCell="1" allowOverlap="1" wp14:anchorId="6365294C" wp14:editId="3AEE393A">
                      <wp:simplePos x="0" y="0"/>
                      <wp:positionH relativeFrom="column">
                        <wp:posOffset>160020</wp:posOffset>
                      </wp:positionH>
                      <wp:positionV relativeFrom="paragraph">
                        <wp:posOffset>140335</wp:posOffset>
                      </wp:positionV>
                      <wp:extent cx="542925" cy="466725"/>
                      <wp:effectExtent l="0" t="0" r="9525" b="9525"/>
                      <wp:wrapTight wrapText="bothSides">
                        <wp:wrapPolygon edited="0">
                          <wp:start x="8337" y="0"/>
                          <wp:lineTo x="0" y="3527"/>
                          <wp:lineTo x="0" y="21159"/>
                          <wp:lineTo x="21221" y="21159"/>
                          <wp:lineTo x="21221" y="882"/>
                          <wp:lineTo x="15158" y="0"/>
                          <wp:lineTo x="8337" y="0"/>
                        </wp:wrapPolygon>
                      </wp:wrapTight>
                      <wp:docPr id="610620780" name="Grupo 610620780">
                        <a:hlinkClick xmlns:a="http://schemas.openxmlformats.org/drawingml/2006/main" r:id="rId32"/>
                      </wp:docPr>
                      <wp:cNvGraphicFramePr/>
                      <a:graphic xmlns:a="http://schemas.openxmlformats.org/drawingml/2006/main">
                        <a:graphicData uri="http://schemas.microsoft.com/office/word/2010/wordprocessingGroup">
                          <wpg:wgp>
                            <wpg:cNvGrpSpPr/>
                            <wpg:grpSpPr>
                              <a:xfrm>
                                <a:off x="0" y="0"/>
                                <a:ext cx="542925" cy="466725"/>
                                <a:chOff x="0" y="0"/>
                                <a:chExt cx="7374255" cy="7201535"/>
                              </a:xfrm>
                            </wpg:grpSpPr>
                            <pic:pic xmlns:pic="http://schemas.openxmlformats.org/drawingml/2006/picture">
                              <pic:nvPicPr>
                                <pic:cNvPr id="610620781" name="Imagen 61062078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374255" cy="6858000"/>
                                </a:xfrm>
                                <a:prstGeom prst="rect">
                                  <a:avLst/>
                                </a:prstGeom>
                              </pic:spPr>
                            </pic:pic>
                            <wps:wsp>
                              <wps:cNvPr id="610620782" name="Cuadro de texto 610620782"/>
                              <wps:cNvSpPr txBox="1"/>
                              <wps:spPr>
                                <a:xfrm>
                                  <a:off x="0" y="6858000"/>
                                  <a:ext cx="7374255" cy="343535"/>
                                </a:xfrm>
                                <a:prstGeom prst="rect">
                                  <a:avLst/>
                                </a:prstGeom>
                                <a:solidFill>
                                  <a:prstClr val="white"/>
                                </a:solidFill>
                                <a:ln>
                                  <a:noFill/>
                                </a:ln>
                              </wps:spPr>
                              <wps:txbx>
                                <w:txbxContent>
                                  <w:p w14:paraId="747F6E2F" w14:textId="77777777" w:rsidR="005E05F7" w:rsidRPr="00DB1547" w:rsidRDefault="007D675B" w:rsidP="006C4E7E">
                                    <w:pPr>
                                      <w:rPr>
                                        <w:sz w:val="18"/>
                                        <w:szCs w:val="18"/>
                                      </w:rPr>
                                    </w:pPr>
                                    <w:hyperlink r:id="rId35"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36" w:history="1">
                                      <w:r w:rsidR="005E05F7" w:rsidRPr="00DB1547">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5294C" id="Grupo 610620780" o:spid="_x0000_s1026" href="https://www.microsoft.com/es-co/microsoft-365/microsoft-teams/group-chat-software" style="position:absolute;left:0;text-align:left;margin-left:12.6pt;margin-top:11.05pt;width:42.75pt;height:36.75pt;z-index:-251593216;mso-width-relative:margin;mso-height-relative:margin" coordsize="73742,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0620781" o:spid="_x0000_s1027" type="#_x0000_t75" style="position:absolute;width:7374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">
                        <v:imagedata r:id="rId37" o:title=""/>
                      </v:shape>
                      <v:shapetype id="_x0000_t202" coordsize="21600,21600" o:spt="202" path="m,l,21600r21600,l21600,xe">
                        <v:stroke joinstyle="miter"/>
                        <v:path gradientshapeok="t" o:connecttype="rect"/>
                      </v:shapetype>
                      <v:shape id="Cuadro de texto 610620782" o:spid="_x0000_s1028" type="#_x0000_t202" style="position:absolute;top:68580;width:737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" stroked="f">
                        <v:textbox>
                          <w:txbxContent>
                            <w:p w14:paraId="747F6E2F" w14:textId="77777777" w:rsidR="005E05F7" w:rsidRPr="00DB1547" w:rsidRDefault="007D675B" w:rsidP="006C4E7E">
                              <w:pPr>
                                <w:rPr>
                                  <w:sz w:val="18"/>
                                  <w:szCs w:val="18"/>
                                </w:rPr>
                              </w:pPr>
                              <w:hyperlink r:id="rId38"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39" w:history="1">
                                <w:r w:rsidR="005E05F7" w:rsidRPr="00DB1547">
                                  <w:rPr>
                                    <w:rStyle w:val="Hipervnculo"/>
                                    <w:sz w:val="18"/>
                                    <w:szCs w:val="18"/>
                                  </w:rPr>
                                  <w:t>CC BY-SA</w:t>
                                </w:r>
                              </w:hyperlink>
                            </w:p>
                          </w:txbxContent>
                        </v:textbox>
                      </v:shape>
                      <w10:wrap type="tight"/>
                    </v:group>
                  </w:pict>
                </mc:Fallback>
              </mc:AlternateContent>
            </w:r>
            <w:r>
              <w:rPr>
                <w:noProof/>
              </w:rPr>
              <w:drawing>
                <wp:anchor distT="0" distB="0" distL="114300" distR="114300" simplePos="0" relativeHeight="251770368" behindDoc="1" locked="0" layoutInCell="1" allowOverlap="1" wp14:anchorId="60164022" wp14:editId="50A73EED">
                  <wp:simplePos x="0" y="0"/>
                  <wp:positionH relativeFrom="column">
                    <wp:posOffset>5403850</wp:posOffset>
                  </wp:positionH>
                  <wp:positionV relativeFrom="paragraph">
                    <wp:posOffset>175260</wp:posOffset>
                  </wp:positionV>
                  <wp:extent cx="2114550" cy="819150"/>
                  <wp:effectExtent l="0" t="0" r="0" b="0"/>
                  <wp:wrapTight wrapText="bothSides">
                    <wp:wrapPolygon edited="0">
                      <wp:start x="0" y="0"/>
                      <wp:lineTo x="0" y="21098"/>
                      <wp:lineTo x="21405" y="21098"/>
                      <wp:lineTo x="21405" y="0"/>
                      <wp:lineTo x="0" y="0"/>
                    </wp:wrapPolygon>
                  </wp:wrapTight>
                  <wp:docPr id="527280341" name="Imagen 52728034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0769" name="Imagen 610620769">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114550" cy="819150"/>
                          </a:xfrm>
                          <a:prstGeom prst="rect">
                            <a:avLst/>
                          </a:prstGeom>
                        </pic:spPr>
                      </pic:pic>
                    </a:graphicData>
                  </a:graphic>
                </wp:anchor>
              </w:drawing>
            </w:r>
            <w:r w:rsidRPr="004055D5">
              <w:rPr>
                <w:b/>
                <w:bCs/>
                <w:sz w:val="24"/>
                <w:szCs w:val="24"/>
                <w:lang w:val="es-CO"/>
              </w:rPr>
              <w:t xml:space="preserve">  </w:t>
            </w:r>
          </w:p>
          <w:p w14:paraId="05D25A2C" w14:textId="77777777" w:rsidR="00E71307" w:rsidRDefault="00E71307" w:rsidP="001E79D2">
            <w:pPr>
              <w:spacing w:after="0" w:line="240" w:lineRule="auto"/>
              <w:jc w:val="both"/>
              <w:rPr>
                <w:b/>
                <w:bCs/>
                <w:sz w:val="24"/>
                <w:szCs w:val="24"/>
                <w:lang w:val="es-CO"/>
              </w:rPr>
            </w:pPr>
          </w:p>
          <w:p w14:paraId="71D9FC2F" w14:textId="77777777" w:rsidR="00E71307" w:rsidRDefault="00E71307" w:rsidP="001E79D2">
            <w:pPr>
              <w:spacing w:after="0" w:line="240" w:lineRule="auto"/>
              <w:jc w:val="both"/>
              <w:rPr>
                <w:b/>
                <w:bCs/>
                <w:sz w:val="24"/>
                <w:szCs w:val="24"/>
                <w:lang w:val="es-CO"/>
              </w:rPr>
            </w:pPr>
          </w:p>
          <w:p w14:paraId="52AC8BBD" w14:textId="77777777" w:rsidR="00E71307" w:rsidRDefault="00E71307" w:rsidP="001E79D2">
            <w:pPr>
              <w:spacing w:after="0" w:line="240" w:lineRule="auto"/>
              <w:jc w:val="both"/>
              <w:rPr>
                <w:b/>
                <w:bCs/>
                <w:sz w:val="24"/>
                <w:szCs w:val="24"/>
                <w:lang w:val="es-CO"/>
              </w:rPr>
            </w:pPr>
            <w:r>
              <w:rPr>
                <w:noProof/>
              </w:rPr>
              <w:drawing>
                <wp:anchor distT="0" distB="0" distL="114300" distR="114300" simplePos="0" relativeHeight="251748864" behindDoc="1" locked="0" layoutInCell="1" allowOverlap="1" wp14:anchorId="3B25FD7D" wp14:editId="3B7A73C3">
                  <wp:simplePos x="0" y="0"/>
                  <wp:positionH relativeFrom="column">
                    <wp:posOffset>855980</wp:posOffset>
                  </wp:positionH>
                  <wp:positionV relativeFrom="paragraph">
                    <wp:posOffset>191770</wp:posOffset>
                  </wp:positionV>
                  <wp:extent cx="800100" cy="562610"/>
                  <wp:effectExtent l="0" t="0" r="0" b="8890"/>
                  <wp:wrapTight wrapText="bothSides">
                    <wp:wrapPolygon edited="0">
                      <wp:start x="0" y="0"/>
                      <wp:lineTo x="0" y="21210"/>
                      <wp:lineTo x="21086" y="21210"/>
                      <wp:lineTo x="21086" y="0"/>
                      <wp:lineTo x="0" y="0"/>
                    </wp:wrapPolygon>
                  </wp:wrapTight>
                  <wp:docPr id="610620784" name="Imagen 61062078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800100" cy="562610"/>
                          </a:xfrm>
                          <a:prstGeom prst="rect">
                            <a:avLst/>
                          </a:prstGeom>
                        </pic:spPr>
                      </pic:pic>
                    </a:graphicData>
                  </a:graphic>
                  <wp14:sizeRelH relativeFrom="margin">
                    <wp14:pctWidth>0</wp14:pctWidth>
                  </wp14:sizeRelH>
                  <wp14:sizeRelV relativeFrom="margin">
                    <wp14:pctHeight>0</wp14:pctHeight>
                  </wp14:sizeRelV>
                </wp:anchor>
              </w:drawing>
            </w:r>
          </w:p>
          <w:p w14:paraId="36444002" w14:textId="4079A475" w:rsidR="00E71307" w:rsidRPr="004055D5" w:rsidRDefault="00E71307" w:rsidP="001E79D2">
            <w:pPr>
              <w:spacing w:after="0" w:line="240" w:lineRule="auto"/>
              <w:jc w:val="both"/>
              <w:rPr>
                <w:b/>
                <w:bCs/>
                <w:sz w:val="24"/>
                <w:szCs w:val="24"/>
                <w:lang w:val="es-CO"/>
              </w:rPr>
            </w:pPr>
            <w:r>
              <w:rPr>
                <w:noProof/>
              </w:rPr>
              <w:drawing>
                <wp:anchor distT="0" distB="0" distL="114300" distR="114300" simplePos="0" relativeHeight="251780608" behindDoc="1" locked="0" layoutInCell="1" allowOverlap="1" wp14:anchorId="63B7C107" wp14:editId="1B75046F">
                  <wp:simplePos x="0" y="0"/>
                  <wp:positionH relativeFrom="column">
                    <wp:posOffset>3284855</wp:posOffset>
                  </wp:positionH>
                  <wp:positionV relativeFrom="paragraph">
                    <wp:posOffset>24765</wp:posOffset>
                  </wp:positionV>
                  <wp:extent cx="1704975" cy="471170"/>
                  <wp:effectExtent l="0" t="0" r="9525" b="5080"/>
                  <wp:wrapTight wrapText="bothSides">
                    <wp:wrapPolygon edited="0">
                      <wp:start x="0" y="0"/>
                      <wp:lineTo x="0" y="20960"/>
                      <wp:lineTo x="21479" y="20960"/>
                      <wp:lineTo x="21479" y="0"/>
                      <wp:lineTo x="0" y="0"/>
                    </wp:wrapPolygon>
                  </wp:wrapTight>
                  <wp:docPr id="527280342" name="Imagen 52728034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80342" name="Imagen 527280342">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1704975" cy="471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37D676" wp14:editId="402B594A">
                  <wp:extent cx="569090" cy="542925"/>
                  <wp:effectExtent l="0" t="0" r="2540" b="0"/>
                  <wp:docPr id="610620787" name="Picture 14615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636" cy="547262"/>
                          </a:xfrm>
                          <a:prstGeom prst="rect">
                            <a:avLst/>
                          </a:prstGeom>
                        </pic:spPr>
                      </pic:pic>
                    </a:graphicData>
                  </a:graphic>
                </wp:inline>
              </w:drawing>
            </w:r>
          </w:p>
        </w:tc>
      </w:tr>
    </w:tbl>
    <w:p w14:paraId="6B363371" w14:textId="77777777" w:rsidR="000A0702" w:rsidRDefault="000A0702" w:rsidP="001E79D2">
      <w:pPr>
        <w:jc w:val="both"/>
        <w:rPr>
          <w:sz w:val="24"/>
          <w:szCs w:val="24"/>
          <w:lang w:val="es-CO"/>
        </w:rPr>
      </w:pPr>
    </w:p>
    <w:p w14:paraId="06012C89" w14:textId="77777777" w:rsidR="00FA268E" w:rsidRDefault="00FA268E" w:rsidP="001E79D2">
      <w:pPr>
        <w:jc w:val="both"/>
        <w:rPr>
          <w:sz w:val="24"/>
          <w:szCs w:val="24"/>
          <w:lang w:val="es-CO"/>
        </w:rPr>
      </w:pPr>
    </w:p>
    <w:p w14:paraId="16A2EA15" w14:textId="77777777" w:rsidR="00FA268E" w:rsidRDefault="00FA268E" w:rsidP="001E79D2">
      <w:pPr>
        <w:jc w:val="both"/>
        <w:rPr>
          <w:sz w:val="24"/>
          <w:szCs w:val="24"/>
          <w:lang w:val="es-CO"/>
        </w:rPr>
      </w:pPr>
    </w:p>
    <w:p w14:paraId="6987D69F" w14:textId="189A0213" w:rsidR="00A30BAE" w:rsidRDefault="00A30BAE" w:rsidP="00EE060E">
      <w:pPr>
        <w:tabs>
          <w:tab w:val="left" w:pos="4050"/>
        </w:tabs>
        <w:rPr>
          <w:sz w:val="24"/>
          <w:szCs w:val="24"/>
          <w:lang w:val="es-CO"/>
        </w:rPr>
      </w:pPr>
    </w:p>
    <w:sectPr w:rsidR="00A30BAE" w:rsidSect="00EE060E">
      <w:headerReference w:type="default" r:id="rId47"/>
      <w:footerReference w:type="default" r:id="rId48"/>
      <w:pgSz w:w="15840" w:h="12240" w:orient="landscape"/>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D0141" w14:textId="77777777" w:rsidR="005E05F7" w:rsidRDefault="005E05F7" w:rsidP="00C34964">
      <w:pPr>
        <w:spacing w:after="0" w:line="240" w:lineRule="auto"/>
      </w:pPr>
      <w:r>
        <w:separator/>
      </w:r>
    </w:p>
  </w:endnote>
  <w:endnote w:type="continuationSeparator" w:id="0">
    <w:p w14:paraId="02116E10" w14:textId="77777777" w:rsidR="005E05F7" w:rsidRDefault="005E05F7" w:rsidP="00C34964">
      <w:pPr>
        <w:spacing w:after="0" w:line="240" w:lineRule="auto"/>
      </w:pPr>
      <w:r>
        <w:continuationSeparator/>
      </w:r>
    </w:p>
  </w:endnote>
  <w:endnote w:type="continuationNotice" w:id="1">
    <w:p w14:paraId="3A1BBEFE" w14:textId="77777777" w:rsidR="005E05F7" w:rsidRDefault="005E0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371606"/>
      <w:docPartObj>
        <w:docPartGallery w:val="Page Numbers (Bottom of Page)"/>
        <w:docPartUnique/>
      </w:docPartObj>
    </w:sdtPr>
    <w:sdtEndPr/>
    <w:sdtContent>
      <w:p w14:paraId="75C3B595" w14:textId="2DD07F09" w:rsidR="005E05F7" w:rsidRDefault="005E05F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1040" behindDoc="0" locked="0" layoutInCell="1" allowOverlap="1" wp14:anchorId="3F0D3F93" wp14:editId="32133E48">
                  <wp:simplePos x="0" y="0"/>
                  <wp:positionH relativeFrom="margin">
                    <wp:align>center</wp:align>
                  </wp:positionH>
                  <wp:positionV relativeFrom="bottomMargin">
                    <wp:align>center</wp:align>
                  </wp:positionV>
                  <wp:extent cx="1282700" cy="343535"/>
                  <wp:effectExtent l="28575" t="19050" r="22225" b="8890"/>
                  <wp:wrapNone/>
                  <wp:docPr id="527280328" name="Cinta: curvada e inclinada hacia abajo 527280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D3F9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527280328" o:spid="_x0000_s1029" type="#_x0000_t107" style="position:absolute;margin-left:0;margin-top:0;width:101pt;height:27.05pt;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" filled="f" fillcolor="#17365d" strokecolor="#71a0dc">
                  <o:lock v:ext="edit" aspectratio="t"/>
                  <v:textbo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588BF" w14:textId="77777777" w:rsidR="005E05F7" w:rsidRDefault="005E05F7" w:rsidP="00C34964">
      <w:pPr>
        <w:spacing w:after="0" w:line="240" w:lineRule="auto"/>
      </w:pPr>
      <w:r>
        <w:separator/>
      </w:r>
    </w:p>
  </w:footnote>
  <w:footnote w:type="continuationSeparator" w:id="0">
    <w:p w14:paraId="2BD9B0BE" w14:textId="77777777" w:rsidR="005E05F7" w:rsidRDefault="005E05F7" w:rsidP="00C34964">
      <w:pPr>
        <w:spacing w:after="0" w:line="240" w:lineRule="auto"/>
      </w:pPr>
      <w:r>
        <w:continuationSeparator/>
      </w:r>
    </w:p>
  </w:footnote>
  <w:footnote w:type="continuationNotice" w:id="1">
    <w:p w14:paraId="0D860900" w14:textId="77777777" w:rsidR="005E05F7" w:rsidRDefault="005E05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B594" w14:textId="32A6516D" w:rsidR="005E05F7" w:rsidRDefault="005E05F7">
    <w:pPr>
      <w:pStyle w:val="Encabezado"/>
    </w:pPr>
    <w:r>
      <w:rPr>
        <w:noProof/>
        <w:lang w:eastAsia="es-CO"/>
      </w:rPr>
      <w:drawing>
        <wp:anchor distT="0" distB="0" distL="114300" distR="114300" simplePos="0" relativeHeight="251652608" behindDoc="1" locked="0" layoutInCell="1" allowOverlap="1" wp14:anchorId="75C3B598" wp14:editId="30CDA341">
          <wp:simplePos x="0" y="0"/>
          <wp:positionH relativeFrom="margin">
            <wp:posOffset>4386580</wp:posOffset>
          </wp:positionH>
          <wp:positionV relativeFrom="topMargin">
            <wp:align>bottom</wp:align>
          </wp:positionV>
          <wp:extent cx="1840526" cy="1247775"/>
          <wp:effectExtent l="0" t="0" r="7620" b="0"/>
          <wp:wrapNone/>
          <wp:docPr id="527280325" name="Imagen 5272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0526" cy="1247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824" behindDoc="0" locked="0" layoutInCell="1" allowOverlap="1" wp14:anchorId="75C3B596" wp14:editId="5C12DFB6">
          <wp:simplePos x="0" y="0"/>
          <wp:positionH relativeFrom="page">
            <wp:align>left</wp:align>
          </wp:positionH>
          <wp:positionV relativeFrom="page">
            <wp:posOffset>10795</wp:posOffset>
          </wp:positionV>
          <wp:extent cx="352425" cy="10057765"/>
          <wp:effectExtent l="0" t="0" r="9525" b="635"/>
          <wp:wrapSquare wrapText="bothSides"/>
          <wp:docPr id="527280343" name="Imagen 5272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02-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10057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F7F"/>
    <w:multiLevelType w:val="hybridMultilevel"/>
    <w:tmpl w:val="79A65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310805"/>
    <w:multiLevelType w:val="hybridMultilevel"/>
    <w:tmpl w:val="A6E87DE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2" w15:restartNumberingAfterBreak="0">
    <w:nsid w:val="01C1010E"/>
    <w:multiLevelType w:val="hybridMultilevel"/>
    <w:tmpl w:val="50D8F88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9">
      <w:start w:val="1"/>
      <w:numFmt w:val="lowerLetter"/>
      <w:lvlText w:val="%3."/>
      <w:lvlJc w:val="left"/>
      <w:pPr>
        <w:ind w:left="2160" w:hanging="180"/>
      </w:pPr>
    </w:lvl>
    <w:lvl w:ilvl="3" w:tplc="1376FABE">
      <w:start w:val="1"/>
      <w:numFmt w:val="decimal"/>
      <w:lvlText w:val="%4."/>
      <w:lvlJc w:val="left"/>
      <w:pPr>
        <w:ind w:left="2880" w:hanging="360"/>
      </w:pPr>
      <w:rPr>
        <w:rFonts w:asciiTheme="minorHAnsi" w:eastAsiaTheme="minorHAnsi" w:hAnsiTheme="minorHAnsi" w:cstheme="minorBidi"/>
      </w:rPr>
    </w:lvl>
    <w:lvl w:ilvl="4" w:tplc="240A001B">
      <w:start w:val="1"/>
      <w:numFmt w:val="lowerRoman"/>
      <w:lvlText w:val="%5."/>
      <w:lvlJc w:val="righ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C7389"/>
    <w:multiLevelType w:val="hybridMultilevel"/>
    <w:tmpl w:val="5DD2B4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CF39D4"/>
    <w:multiLevelType w:val="multilevel"/>
    <w:tmpl w:val="54EA20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DE68E5"/>
    <w:multiLevelType w:val="hybridMultilevel"/>
    <w:tmpl w:val="B97C60B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E3307B"/>
    <w:multiLevelType w:val="hybridMultilevel"/>
    <w:tmpl w:val="FFFFFFFF"/>
    <w:lvl w:ilvl="0" w:tplc="5A061EE0">
      <w:start w:val="1"/>
      <w:numFmt w:val="decimal"/>
      <w:lvlText w:val="%1."/>
      <w:lvlJc w:val="left"/>
      <w:pPr>
        <w:ind w:left="720" w:hanging="360"/>
      </w:pPr>
    </w:lvl>
    <w:lvl w:ilvl="1" w:tplc="C3484AAE">
      <w:start w:val="1"/>
      <w:numFmt w:val="lowerLetter"/>
      <w:lvlText w:val="%2."/>
      <w:lvlJc w:val="left"/>
      <w:pPr>
        <w:ind w:left="1440" w:hanging="360"/>
      </w:pPr>
    </w:lvl>
    <w:lvl w:ilvl="2" w:tplc="82A466E8">
      <w:start w:val="1"/>
      <w:numFmt w:val="lowerRoman"/>
      <w:lvlText w:val="%3."/>
      <w:lvlJc w:val="right"/>
      <w:pPr>
        <w:ind w:left="2160" w:hanging="180"/>
      </w:pPr>
    </w:lvl>
    <w:lvl w:ilvl="3" w:tplc="6E6A4464">
      <w:start w:val="1"/>
      <w:numFmt w:val="decimal"/>
      <w:lvlText w:val="%4."/>
      <w:lvlJc w:val="left"/>
      <w:pPr>
        <w:ind w:left="2880" w:hanging="360"/>
      </w:pPr>
    </w:lvl>
    <w:lvl w:ilvl="4" w:tplc="2234829C">
      <w:start w:val="1"/>
      <w:numFmt w:val="lowerLetter"/>
      <w:lvlText w:val="%5."/>
      <w:lvlJc w:val="left"/>
      <w:pPr>
        <w:ind w:left="3600" w:hanging="360"/>
      </w:pPr>
    </w:lvl>
    <w:lvl w:ilvl="5" w:tplc="0ACEDFFC">
      <w:start w:val="1"/>
      <w:numFmt w:val="lowerRoman"/>
      <w:lvlText w:val="%6."/>
      <w:lvlJc w:val="right"/>
      <w:pPr>
        <w:ind w:left="4320" w:hanging="180"/>
      </w:pPr>
    </w:lvl>
    <w:lvl w:ilvl="6" w:tplc="65D661BA">
      <w:start w:val="1"/>
      <w:numFmt w:val="decimal"/>
      <w:lvlText w:val="%7."/>
      <w:lvlJc w:val="left"/>
      <w:pPr>
        <w:ind w:left="5040" w:hanging="360"/>
      </w:pPr>
    </w:lvl>
    <w:lvl w:ilvl="7" w:tplc="7F04491A">
      <w:start w:val="1"/>
      <w:numFmt w:val="lowerLetter"/>
      <w:lvlText w:val="%8."/>
      <w:lvlJc w:val="left"/>
      <w:pPr>
        <w:ind w:left="5760" w:hanging="360"/>
      </w:pPr>
    </w:lvl>
    <w:lvl w:ilvl="8" w:tplc="CA16257A">
      <w:start w:val="1"/>
      <w:numFmt w:val="lowerRoman"/>
      <w:lvlText w:val="%9."/>
      <w:lvlJc w:val="right"/>
      <w:pPr>
        <w:ind w:left="6480" w:hanging="180"/>
      </w:pPr>
    </w:lvl>
  </w:abstractNum>
  <w:abstractNum w:abstractNumId="7" w15:restartNumberingAfterBreak="0">
    <w:nsid w:val="050824AB"/>
    <w:multiLevelType w:val="hybridMultilevel"/>
    <w:tmpl w:val="4DCE448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53F72E0"/>
    <w:multiLevelType w:val="hybridMultilevel"/>
    <w:tmpl w:val="B928C13A"/>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9" w15:restartNumberingAfterBreak="0">
    <w:nsid w:val="0572100E"/>
    <w:multiLevelType w:val="hybridMultilevel"/>
    <w:tmpl w:val="366C5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A23599"/>
    <w:multiLevelType w:val="hybridMultilevel"/>
    <w:tmpl w:val="FFFFFFFF"/>
    <w:lvl w:ilvl="0" w:tplc="D008709C">
      <w:start w:val="1"/>
      <w:numFmt w:val="decimal"/>
      <w:lvlText w:val="%1."/>
      <w:lvlJc w:val="left"/>
      <w:pPr>
        <w:ind w:left="720" w:hanging="360"/>
      </w:pPr>
    </w:lvl>
    <w:lvl w:ilvl="1" w:tplc="93EE76BA">
      <w:start w:val="1"/>
      <w:numFmt w:val="lowerLetter"/>
      <w:lvlText w:val="%2."/>
      <w:lvlJc w:val="left"/>
      <w:pPr>
        <w:ind w:left="1440" w:hanging="360"/>
      </w:pPr>
    </w:lvl>
    <w:lvl w:ilvl="2" w:tplc="5358A9FC">
      <w:start w:val="1"/>
      <w:numFmt w:val="lowerRoman"/>
      <w:lvlText w:val="%3."/>
      <w:lvlJc w:val="right"/>
      <w:pPr>
        <w:ind w:left="2160" w:hanging="180"/>
      </w:pPr>
    </w:lvl>
    <w:lvl w:ilvl="3" w:tplc="9BEC2230">
      <w:start w:val="1"/>
      <w:numFmt w:val="decimal"/>
      <w:lvlText w:val="%4."/>
      <w:lvlJc w:val="left"/>
      <w:pPr>
        <w:ind w:left="2880" w:hanging="360"/>
      </w:pPr>
    </w:lvl>
    <w:lvl w:ilvl="4" w:tplc="DAF6A122">
      <w:start w:val="1"/>
      <w:numFmt w:val="lowerLetter"/>
      <w:lvlText w:val="%5."/>
      <w:lvlJc w:val="left"/>
      <w:pPr>
        <w:ind w:left="3600" w:hanging="360"/>
      </w:pPr>
    </w:lvl>
    <w:lvl w:ilvl="5" w:tplc="1B028918">
      <w:start w:val="1"/>
      <w:numFmt w:val="lowerRoman"/>
      <w:lvlText w:val="%6."/>
      <w:lvlJc w:val="right"/>
      <w:pPr>
        <w:ind w:left="4320" w:hanging="180"/>
      </w:pPr>
    </w:lvl>
    <w:lvl w:ilvl="6" w:tplc="E514C3E0">
      <w:start w:val="1"/>
      <w:numFmt w:val="decimal"/>
      <w:lvlText w:val="%7."/>
      <w:lvlJc w:val="left"/>
      <w:pPr>
        <w:ind w:left="5040" w:hanging="360"/>
      </w:pPr>
    </w:lvl>
    <w:lvl w:ilvl="7" w:tplc="1F844C56">
      <w:start w:val="1"/>
      <w:numFmt w:val="lowerLetter"/>
      <w:lvlText w:val="%8."/>
      <w:lvlJc w:val="left"/>
      <w:pPr>
        <w:ind w:left="5760" w:hanging="360"/>
      </w:pPr>
    </w:lvl>
    <w:lvl w:ilvl="8" w:tplc="094C2C58">
      <w:start w:val="1"/>
      <w:numFmt w:val="lowerRoman"/>
      <w:lvlText w:val="%9."/>
      <w:lvlJc w:val="right"/>
      <w:pPr>
        <w:ind w:left="6480" w:hanging="180"/>
      </w:pPr>
    </w:lvl>
  </w:abstractNum>
  <w:abstractNum w:abstractNumId="11" w15:restartNumberingAfterBreak="0">
    <w:nsid w:val="07ED2EFB"/>
    <w:multiLevelType w:val="hybridMultilevel"/>
    <w:tmpl w:val="295CF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1D4367"/>
    <w:multiLevelType w:val="hybridMultilevel"/>
    <w:tmpl w:val="FFFFFFFF"/>
    <w:lvl w:ilvl="0" w:tplc="02C45A80">
      <w:start w:val="1"/>
      <w:numFmt w:val="decimal"/>
      <w:lvlText w:val="%1."/>
      <w:lvlJc w:val="left"/>
      <w:pPr>
        <w:ind w:left="720" w:hanging="360"/>
      </w:pPr>
    </w:lvl>
    <w:lvl w:ilvl="1" w:tplc="582282DA">
      <w:start w:val="1"/>
      <w:numFmt w:val="lowerLetter"/>
      <w:lvlText w:val="%2."/>
      <w:lvlJc w:val="left"/>
      <w:pPr>
        <w:ind w:left="1440" w:hanging="360"/>
      </w:pPr>
    </w:lvl>
    <w:lvl w:ilvl="2" w:tplc="7D22F52E">
      <w:start w:val="1"/>
      <w:numFmt w:val="lowerRoman"/>
      <w:lvlText w:val="%3."/>
      <w:lvlJc w:val="right"/>
      <w:pPr>
        <w:ind w:left="2160" w:hanging="180"/>
      </w:pPr>
    </w:lvl>
    <w:lvl w:ilvl="3" w:tplc="6A3CE696">
      <w:start w:val="1"/>
      <w:numFmt w:val="decimal"/>
      <w:lvlText w:val="%4."/>
      <w:lvlJc w:val="left"/>
      <w:pPr>
        <w:ind w:left="2880" w:hanging="360"/>
      </w:pPr>
    </w:lvl>
    <w:lvl w:ilvl="4" w:tplc="8988AB14">
      <w:start w:val="1"/>
      <w:numFmt w:val="lowerLetter"/>
      <w:lvlText w:val="%5."/>
      <w:lvlJc w:val="left"/>
      <w:pPr>
        <w:ind w:left="3600" w:hanging="360"/>
      </w:pPr>
    </w:lvl>
    <w:lvl w:ilvl="5" w:tplc="B240D0CC">
      <w:start w:val="1"/>
      <w:numFmt w:val="lowerRoman"/>
      <w:lvlText w:val="%6."/>
      <w:lvlJc w:val="right"/>
      <w:pPr>
        <w:ind w:left="4320" w:hanging="180"/>
      </w:pPr>
    </w:lvl>
    <w:lvl w:ilvl="6" w:tplc="A052DED0">
      <w:start w:val="1"/>
      <w:numFmt w:val="decimal"/>
      <w:lvlText w:val="%7."/>
      <w:lvlJc w:val="left"/>
      <w:pPr>
        <w:ind w:left="5040" w:hanging="360"/>
      </w:pPr>
    </w:lvl>
    <w:lvl w:ilvl="7" w:tplc="8522F5AE">
      <w:start w:val="1"/>
      <w:numFmt w:val="lowerLetter"/>
      <w:lvlText w:val="%8."/>
      <w:lvlJc w:val="left"/>
      <w:pPr>
        <w:ind w:left="5760" w:hanging="360"/>
      </w:pPr>
    </w:lvl>
    <w:lvl w:ilvl="8" w:tplc="AF1A2452">
      <w:start w:val="1"/>
      <w:numFmt w:val="lowerRoman"/>
      <w:lvlText w:val="%9."/>
      <w:lvlJc w:val="right"/>
      <w:pPr>
        <w:ind w:left="6480" w:hanging="180"/>
      </w:pPr>
    </w:lvl>
  </w:abstractNum>
  <w:abstractNum w:abstractNumId="13" w15:restartNumberingAfterBreak="0">
    <w:nsid w:val="0BAD207A"/>
    <w:multiLevelType w:val="hybridMultilevel"/>
    <w:tmpl w:val="5622D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861F55"/>
    <w:multiLevelType w:val="hybridMultilevel"/>
    <w:tmpl w:val="882EE02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D7C0336"/>
    <w:multiLevelType w:val="hybridMultilevel"/>
    <w:tmpl w:val="C9C4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557FBC"/>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F4E46EA"/>
    <w:multiLevelType w:val="hybridMultilevel"/>
    <w:tmpl w:val="9C3E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96010B"/>
    <w:multiLevelType w:val="hybridMultilevel"/>
    <w:tmpl w:val="5972C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352484"/>
    <w:multiLevelType w:val="hybridMultilevel"/>
    <w:tmpl w:val="4B2C45A4"/>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3171EC6"/>
    <w:multiLevelType w:val="hybridMultilevel"/>
    <w:tmpl w:val="836A089C"/>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1" w15:restartNumberingAfterBreak="0">
    <w:nsid w:val="17EE32F6"/>
    <w:multiLevelType w:val="hybridMultilevel"/>
    <w:tmpl w:val="8138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9C71A88"/>
    <w:multiLevelType w:val="hybridMultilevel"/>
    <w:tmpl w:val="8FE24AAE"/>
    <w:lvl w:ilvl="0" w:tplc="011AB424">
      <w:start w:val="1"/>
      <w:numFmt w:val="upperRoman"/>
      <w:lvlText w:val="%1."/>
      <w:lvlJc w:val="left"/>
      <w:pPr>
        <w:ind w:left="1080" w:hanging="720"/>
      </w:pPr>
      <w:rPr>
        <w:rFonts w:eastAsiaTheme="majorEastAsia"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A060EA9"/>
    <w:multiLevelType w:val="hybridMultilevel"/>
    <w:tmpl w:val="2E12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DCF41AA"/>
    <w:multiLevelType w:val="hybridMultilevel"/>
    <w:tmpl w:val="96AA83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F397FF9"/>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0342E37"/>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05B0C81"/>
    <w:multiLevelType w:val="hybridMultilevel"/>
    <w:tmpl w:val="CB8C3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0686B72"/>
    <w:multiLevelType w:val="hybridMultilevel"/>
    <w:tmpl w:val="A6489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26123DA"/>
    <w:multiLevelType w:val="hybridMultilevel"/>
    <w:tmpl w:val="4AE6C9C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30" w15:restartNumberingAfterBreak="0">
    <w:nsid w:val="25252D91"/>
    <w:multiLevelType w:val="hybridMultilevel"/>
    <w:tmpl w:val="98B02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79B0E05"/>
    <w:multiLevelType w:val="hybridMultilevel"/>
    <w:tmpl w:val="04A8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6657B"/>
    <w:multiLevelType w:val="hybridMultilevel"/>
    <w:tmpl w:val="B5B69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BB90A26"/>
    <w:multiLevelType w:val="hybridMultilevel"/>
    <w:tmpl w:val="872C32A2"/>
    <w:lvl w:ilvl="0" w:tplc="AB94D11E">
      <w:start w:val="1"/>
      <w:numFmt w:val="bullet"/>
      <w:lvlText w:val="-"/>
      <w:lvlJc w:val="left"/>
      <w:pPr>
        <w:ind w:left="1068" w:hanging="360"/>
      </w:pPr>
      <w:rPr>
        <w:rFonts w:ascii="Calibri" w:eastAsiaTheme="minorHAnsi" w:hAnsi="Calibri" w:cs="Calibri" w:hint="default"/>
      </w:rPr>
    </w:lvl>
    <w:lvl w:ilvl="1" w:tplc="240A0005">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2CF44AA5"/>
    <w:multiLevelType w:val="hybridMultilevel"/>
    <w:tmpl w:val="96BC554C"/>
    <w:lvl w:ilvl="0" w:tplc="C2ACCCB4">
      <w:start w:val="1"/>
      <w:numFmt w:val="bullet"/>
      <w:lvlText w:val="-"/>
      <w:lvlJc w:val="left"/>
      <w:pPr>
        <w:ind w:left="1080" w:hanging="360"/>
      </w:pPr>
      <w:rPr>
        <w:rFonts w:ascii="Calibri" w:eastAsiaTheme="minorHAnsi" w:hAnsi="Calibri" w:cs="Calibri"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2E1C2C51"/>
    <w:multiLevelType w:val="hybridMultilevel"/>
    <w:tmpl w:val="FFFFFFFF"/>
    <w:lvl w:ilvl="0" w:tplc="AD0A0238">
      <w:start w:val="1"/>
      <w:numFmt w:val="decimal"/>
      <w:lvlText w:val="%1."/>
      <w:lvlJc w:val="left"/>
      <w:pPr>
        <w:ind w:left="720" w:hanging="360"/>
      </w:pPr>
    </w:lvl>
    <w:lvl w:ilvl="1" w:tplc="953C9774">
      <w:start w:val="1"/>
      <w:numFmt w:val="lowerLetter"/>
      <w:lvlText w:val="%2."/>
      <w:lvlJc w:val="left"/>
      <w:pPr>
        <w:ind w:left="1440" w:hanging="360"/>
      </w:pPr>
    </w:lvl>
    <w:lvl w:ilvl="2" w:tplc="BB1490BA">
      <w:start w:val="1"/>
      <w:numFmt w:val="lowerRoman"/>
      <w:lvlText w:val="%3."/>
      <w:lvlJc w:val="right"/>
      <w:pPr>
        <w:ind w:left="2160" w:hanging="180"/>
      </w:pPr>
    </w:lvl>
    <w:lvl w:ilvl="3" w:tplc="A0FEB10A">
      <w:start w:val="1"/>
      <w:numFmt w:val="decimal"/>
      <w:lvlText w:val="%4."/>
      <w:lvlJc w:val="left"/>
      <w:pPr>
        <w:ind w:left="2880" w:hanging="360"/>
      </w:pPr>
    </w:lvl>
    <w:lvl w:ilvl="4" w:tplc="68701290">
      <w:start w:val="1"/>
      <w:numFmt w:val="lowerLetter"/>
      <w:lvlText w:val="%5."/>
      <w:lvlJc w:val="left"/>
      <w:pPr>
        <w:ind w:left="3600" w:hanging="360"/>
      </w:pPr>
    </w:lvl>
    <w:lvl w:ilvl="5" w:tplc="7CC8897A">
      <w:start w:val="1"/>
      <w:numFmt w:val="lowerRoman"/>
      <w:lvlText w:val="%6."/>
      <w:lvlJc w:val="right"/>
      <w:pPr>
        <w:ind w:left="4320" w:hanging="180"/>
      </w:pPr>
    </w:lvl>
    <w:lvl w:ilvl="6" w:tplc="90129948">
      <w:start w:val="1"/>
      <w:numFmt w:val="decimal"/>
      <w:lvlText w:val="%7."/>
      <w:lvlJc w:val="left"/>
      <w:pPr>
        <w:ind w:left="5040" w:hanging="360"/>
      </w:pPr>
    </w:lvl>
    <w:lvl w:ilvl="7" w:tplc="D474DFAE">
      <w:start w:val="1"/>
      <w:numFmt w:val="lowerLetter"/>
      <w:lvlText w:val="%8."/>
      <w:lvlJc w:val="left"/>
      <w:pPr>
        <w:ind w:left="5760" w:hanging="360"/>
      </w:pPr>
    </w:lvl>
    <w:lvl w:ilvl="8" w:tplc="B74C813A">
      <w:start w:val="1"/>
      <w:numFmt w:val="lowerRoman"/>
      <w:lvlText w:val="%9."/>
      <w:lvlJc w:val="right"/>
      <w:pPr>
        <w:ind w:left="6480" w:hanging="180"/>
      </w:pPr>
    </w:lvl>
  </w:abstractNum>
  <w:abstractNum w:abstractNumId="36" w15:restartNumberingAfterBreak="0">
    <w:nsid w:val="2E9309A2"/>
    <w:multiLevelType w:val="hybridMultilevel"/>
    <w:tmpl w:val="9AF0508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33340F09"/>
    <w:multiLevelType w:val="hybridMultilevel"/>
    <w:tmpl w:val="B97C60B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362202B4"/>
    <w:multiLevelType w:val="hybridMultilevel"/>
    <w:tmpl w:val="D9C4ED32"/>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36E36E04"/>
    <w:multiLevelType w:val="hybridMultilevel"/>
    <w:tmpl w:val="DC847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0B4E02"/>
    <w:multiLevelType w:val="hybridMultilevel"/>
    <w:tmpl w:val="B80C572A"/>
    <w:lvl w:ilvl="0" w:tplc="240A000D">
      <w:start w:val="1"/>
      <w:numFmt w:val="bullet"/>
      <w:lvlText w:val=""/>
      <w:lvlJc w:val="left"/>
      <w:pPr>
        <w:ind w:left="1440" w:hanging="360"/>
      </w:pPr>
      <w:rPr>
        <w:rFonts w:ascii="Wingdings" w:hAnsi="Wingdings"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37380CAE"/>
    <w:multiLevelType w:val="hybridMultilevel"/>
    <w:tmpl w:val="2A2E6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7DC361F"/>
    <w:multiLevelType w:val="hybridMultilevel"/>
    <w:tmpl w:val="1CFE88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9FB1B55"/>
    <w:multiLevelType w:val="hybridMultilevel"/>
    <w:tmpl w:val="94A88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A353CCB"/>
    <w:multiLevelType w:val="hybridMultilevel"/>
    <w:tmpl w:val="F328FA38"/>
    <w:lvl w:ilvl="0" w:tplc="D2F49760">
      <w:start w:val="1"/>
      <w:numFmt w:val="lowerLetter"/>
      <w:lvlText w:val="%1."/>
      <w:lvlJc w:val="left"/>
      <w:pPr>
        <w:ind w:left="3636" w:hanging="360"/>
      </w:pPr>
      <w:rPr>
        <w:b w:val="0"/>
        <w:bCs w:val="0"/>
      </w:rPr>
    </w:lvl>
    <w:lvl w:ilvl="1" w:tplc="240A0019" w:tentative="1">
      <w:start w:val="1"/>
      <w:numFmt w:val="lowerLetter"/>
      <w:lvlText w:val="%2."/>
      <w:lvlJc w:val="left"/>
      <w:pPr>
        <w:ind w:left="4356" w:hanging="360"/>
      </w:pPr>
    </w:lvl>
    <w:lvl w:ilvl="2" w:tplc="240A001B" w:tentative="1">
      <w:start w:val="1"/>
      <w:numFmt w:val="lowerRoman"/>
      <w:lvlText w:val="%3."/>
      <w:lvlJc w:val="right"/>
      <w:pPr>
        <w:ind w:left="5076" w:hanging="180"/>
      </w:pPr>
    </w:lvl>
    <w:lvl w:ilvl="3" w:tplc="240A000F" w:tentative="1">
      <w:start w:val="1"/>
      <w:numFmt w:val="decimal"/>
      <w:lvlText w:val="%4."/>
      <w:lvlJc w:val="left"/>
      <w:pPr>
        <w:ind w:left="5796" w:hanging="360"/>
      </w:pPr>
    </w:lvl>
    <w:lvl w:ilvl="4" w:tplc="240A0019" w:tentative="1">
      <w:start w:val="1"/>
      <w:numFmt w:val="lowerLetter"/>
      <w:lvlText w:val="%5."/>
      <w:lvlJc w:val="left"/>
      <w:pPr>
        <w:ind w:left="6516" w:hanging="360"/>
      </w:pPr>
    </w:lvl>
    <w:lvl w:ilvl="5" w:tplc="240A001B" w:tentative="1">
      <w:start w:val="1"/>
      <w:numFmt w:val="lowerRoman"/>
      <w:lvlText w:val="%6."/>
      <w:lvlJc w:val="right"/>
      <w:pPr>
        <w:ind w:left="7236" w:hanging="180"/>
      </w:pPr>
    </w:lvl>
    <w:lvl w:ilvl="6" w:tplc="240A000F" w:tentative="1">
      <w:start w:val="1"/>
      <w:numFmt w:val="decimal"/>
      <w:lvlText w:val="%7."/>
      <w:lvlJc w:val="left"/>
      <w:pPr>
        <w:ind w:left="7956" w:hanging="360"/>
      </w:pPr>
    </w:lvl>
    <w:lvl w:ilvl="7" w:tplc="240A0019" w:tentative="1">
      <w:start w:val="1"/>
      <w:numFmt w:val="lowerLetter"/>
      <w:lvlText w:val="%8."/>
      <w:lvlJc w:val="left"/>
      <w:pPr>
        <w:ind w:left="8676" w:hanging="360"/>
      </w:pPr>
    </w:lvl>
    <w:lvl w:ilvl="8" w:tplc="240A001B" w:tentative="1">
      <w:start w:val="1"/>
      <w:numFmt w:val="lowerRoman"/>
      <w:lvlText w:val="%9."/>
      <w:lvlJc w:val="right"/>
      <w:pPr>
        <w:ind w:left="9396" w:hanging="180"/>
      </w:pPr>
    </w:lvl>
  </w:abstractNum>
  <w:abstractNum w:abstractNumId="45" w15:restartNumberingAfterBreak="0">
    <w:nsid w:val="3BD10E13"/>
    <w:multiLevelType w:val="hybridMultilevel"/>
    <w:tmpl w:val="3392CEE4"/>
    <w:lvl w:ilvl="0" w:tplc="240A0019">
      <w:start w:val="1"/>
      <w:numFmt w:val="lowerLetter"/>
      <w:lvlText w:val="%1."/>
      <w:lvlJc w:val="left"/>
      <w:pPr>
        <w:tabs>
          <w:tab w:val="num" w:pos="1068"/>
        </w:tabs>
        <w:ind w:left="1068" w:hanging="360"/>
      </w:pPr>
      <w:rPr>
        <w:rFonts w:hint="default"/>
        <w:sz w:val="22"/>
      </w:rPr>
    </w:lvl>
    <w:lvl w:ilvl="1" w:tplc="9F18EE42" w:tentative="1">
      <w:start w:val="1"/>
      <w:numFmt w:val="bullet"/>
      <w:lvlText w:val="o"/>
      <w:lvlJc w:val="left"/>
      <w:pPr>
        <w:tabs>
          <w:tab w:val="num" w:pos="1788"/>
        </w:tabs>
        <w:ind w:left="1788" w:hanging="360"/>
      </w:pPr>
      <w:rPr>
        <w:rFonts w:ascii="Courier New" w:hAnsi="Courier New" w:hint="default"/>
        <w:sz w:val="20"/>
      </w:rPr>
    </w:lvl>
    <w:lvl w:ilvl="2" w:tplc="094877DE" w:tentative="1">
      <w:start w:val="1"/>
      <w:numFmt w:val="bullet"/>
      <w:lvlText w:val=""/>
      <w:lvlJc w:val="left"/>
      <w:pPr>
        <w:tabs>
          <w:tab w:val="num" w:pos="2508"/>
        </w:tabs>
        <w:ind w:left="2508" w:hanging="360"/>
      </w:pPr>
      <w:rPr>
        <w:rFonts w:ascii="Wingdings" w:hAnsi="Wingdings" w:hint="default"/>
        <w:sz w:val="20"/>
      </w:rPr>
    </w:lvl>
    <w:lvl w:ilvl="3" w:tplc="EFE4BE92" w:tentative="1">
      <w:start w:val="1"/>
      <w:numFmt w:val="bullet"/>
      <w:lvlText w:val=""/>
      <w:lvlJc w:val="left"/>
      <w:pPr>
        <w:tabs>
          <w:tab w:val="num" w:pos="3228"/>
        </w:tabs>
        <w:ind w:left="3228" w:hanging="360"/>
      </w:pPr>
      <w:rPr>
        <w:rFonts w:ascii="Wingdings" w:hAnsi="Wingdings" w:hint="default"/>
        <w:sz w:val="20"/>
      </w:rPr>
    </w:lvl>
    <w:lvl w:ilvl="4" w:tplc="57969B06" w:tentative="1">
      <w:start w:val="1"/>
      <w:numFmt w:val="bullet"/>
      <w:lvlText w:val=""/>
      <w:lvlJc w:val="left"/>
      <w:pPr>
        <w:tabs>
          <w:tab w:val="num" w:pos="3948"/>
        </w:tabs>
        <w:ind w:left="3948" w:hanging="360"/>
      </w:pPr>
      <w:rPr>
        <w:rFonts w:ascii="Wingdings" w:hAnsi="Wingdings" w:hint="default"/>
        <w:sz w:val="20"/>
      </w:rPr>
    </w:lvl>
    <w:lvl w:ilvl="5" w:tplc="D7101FEC" w:tentative="1">
      <w:start w:val="1"/>
      <w:numFmt w:val="bullet"/>
      <w:lvlText w:val=""/>
      <w:lvlJc w:val="left"/>
      <w:pPr>
        <w:tabs>
          <w:tab w:val="num" w:pos="4668"/>
        </w:tabs>
        <w:ind w:left="4668" w:hanging="360"/>
      </w:pPr>
      <w:rPr>
        <w:rFonts w:ascii="Wingdings" w:hAnsi="Wingdings" w:hint="default"/>
        <w:sz w:val="20"/>
      </w:rPr>
    </w:lvl>
    <w:lvl w:ilvl="6" w:tplc="1D5A8C46" w:tentative="1">
      <w:start w:val="1"/>
      <w:numFmt w:val="bullet"/>
      <w:lvlText w:val=""/>
      <w:lvlJc w:val="left"/>
      <w:pPr>
        <w:tabs>
          <w:tab w:val="num" w:pos="5388"/>
        </w:tabs>
        <w:ind w:left="5388" w:hanging="360"/>
      </w:pPr>
      <w:rPr>
        <w:rFonts w:ascii="Wingdings" w:hAnsi="Wingdings" w:hint="default"/>
        <w:sz w:val="20"/>
      </w:rPr>
    </w:lvl>
    <w:lvl w:ilvl="7" w:tplc="D9D8BD10" w:tentative="1">
      <w:start w:val="1"/>
      <w:numFmt w:val="bullet"/>
      <w:lvlText w:val=""/>
      <w:lvlJc w:val="left"/>
      <w:pPr>
        <w:tabs>
          <w:tab w:val="num" w:pos="6108"/>
        </w:tabs>
        <w:ind w:left="6108" w:hanging="360"/>
      </w:pPr>
      <w:rPr>
        <w:rFonts w:ascii="Wingdings" w:hAnsi="Wingdings" w:hint="default"/>
        <w:sz w:val="20"/>
      </w:rPr>
    </w:lvl>
    <w:lvl w:ilvl="8" w:tplc="839A2376" w:tentative="1">
      <w:start w:val="1"/>
      <w:numFmt w:val="bullet"/>
      <w:lvlText w:val=""/>
      <w:lvlJc w:val="left"/>
      <w:pPr>
        <w:tabs>
          <w:tab w:val="num" w:pos="6828"/>
        </w:tabs>
        <w:ind w:left="6828" w:hanging="360"/>
      </w:pPr>
      <w:rPr>
        <w:rFonts w:ascii="Wingdings" w:hAnsi="Wingdings" w:hint="default"/>
        <w:sz w:val="20"/>
      </w:rPr>
    </w:lvl>
  </w:abstractNum>
  <w:abstractNum w:abstractNumId="46" w15:restartNumberingAfterBreak="0">
    <w:nsid w:val="3C930393"/>
    <w:multiLevelType w:val="multilevel"/>
    <w:tmpl w:val="BACCA05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CE861FC"/>
    <w:multiLevelType w:val="hybridMultilevel"/>
    <w:tmpl w:val="7BE44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0475D0"/>
    <w:multiLevelType w:val="hybridMultilevel"/>
    <w:tmpl w:val="F4D2B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E9E7E34"/>
    <w:multiLevelType w:val="hybridMultilevel"/>
    <w:tmpl w:val="C83C3F10"/>
    <w:lvl w:ilvl="0" w:tplc="240A000D">
      <w:start w:val="1"/>
      <w:numFmt w:val="bullet"/>
      <w:lvlText w:val=""/>
      <w:lvlJc w:val="left"/>
      <w:pPr>
        <w:ind w:left="1428" w:hanging="360"/>
      </w:pPr>
      <w:rPr>
        <w:rFonts w:ascii="Wingdings" w:hAnsi="Wingdings" w:hint="default"/>
        <w:sz w:val="22"/>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0" w15:restartNumberingAfterBreak="0">
    <w:nsid w:val="3ECB31BE"/>
    <w:multiLevelType w:val="hybridMultilevel"/>
    <w:tmpl w:val="F008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23C4180"/>
    <w:multiLevelType w:val="hybridMultilevel"/>
    <w:tmpl w:val="54E2E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DC0294"/>
    <w:multiLevelType w:val="hybridMultilevel"/>
    <w:tmpl w:val="144CF000"/>
    <w:lvl w:ilvl="0" w:tplc="240A0009">
      <w:start w:val="1"/>
      <w:numFmt w:val="bullet"/>
      <w:lvlText w:val=""/>
      <w:lvlJc w:val="left"/>
      <w:pPr>
        <w:ind w:left="1534" w:hanging="360"/>
      </w:pPr>
      <w:rPr>
        <w:rFonts w:ascii="Wingdings" w:hAnsi="Wingdings" w:hint="default"/>
      </w:rPr>
    </w:lvl>
    <w:lvl w:ilvl="1" w:tplc="240A0003" w:tentative="1">
      <w:start w:val="1"/>
      <w:numFmt w:val="bullet"/>
      <w:lvlText w:val="o"/>
      <w:lvlJc w:val="left"/>
      <w:pPr>
        <w:ind w:left="2254" w:hanging="360"/>
      </w:pPr>
      <w:rPr>
        <w:rFonts w:ascii="Courier New" w:hAnsi="Courier New" w:cs="Courier New" w:hint="default"/>
      </w:rPr>
    </w:lvl>
    <w:lvl w:ilvl="2" w:tplc="240A0005" w:tentative="1">
      <w:start w:val="1"/>
      <w:numFmt w:val="bullet"/>
      <w:lvlText w:val=""/>
      <w:lvlJc w:val="left"/>
      <w:pPr>
        <w:ind w:left="2974" w:hanging="360"/>
      </w:pPr>
      <w:rPr>
        <w:rFonts w:ascii="Wingdings" w:hAnsi="Wingdings" w:hint="default"/>
      </w:rPr>
    </w:lvl>
    <w:lvl w:ilvl="3" w:tplc="240A0001" w:tentative="1">
      <w:start w:val="1"/>
      <w:numFmt w:val="bullet"/>
      <w:lvlText w:val=""/>
      <w:lvlJc w:val="left"/>
      <w:pPr>
        <w:ind w:left="3694" w:hanging="360"/>
      </w:pPr>
      <w:rPr>
        <w:rFonts w:ascii="Symbol" w:hAnsi="Symbol" w:hint="default"/>
      </w:rPr>
    </w:lvl>
    <w:lvl w:ilvl="4" w:tplc="240A0003" w:tentative="1">
      <w:start w:val="1"/>
      <w:numFmt w:val="bullet"/>
      <w:lvlText w:val="o"/>
      <w:lvlJc w:val="left"/>
      <w:pPr>
        <w:ind w:left="4414" w:hanging="360"/>
      </w:pPr>
      <w:rPr>
        <w:rFonts w:ascii="Courier New" w:hAnsi="Courier New" w:cs="Courier New" w:hint="default"/>
      </w:rPr>
    </w:lvl>
    <w:lvl w:ilvl="5" w:tplc="240A0005" w:tentative="1">
      <w:start w:val="1"/>
      <w:numFmt w:val="bullet"/>
      <w:lvlText w:val=""/>
      <w:lvlJc w:val="left"/>
      <w:pPr>
        <w:ind w:left="5134" w:hanging="360"/>
      </w:pPr>
      <w:rPr>
        <w:rFonts w:ascii="Wingdings" w:hAnsi="Wingdings" w:hint="default"/>
      </w:rPr>
    </w:lvl>
    <w:lvl w:ilvl="6" w:tplc="240A0001" w:tentative="1">
      <w:start w:val="1"/>
      <w:numFmt w:val="bullet"/>
      <w:lvlText w:val=""/>
      <w:lvlJc w:val="left"/>
      <w:pPr>
        <w:ind w:left="5854" w:hanging="360"/>
      </w:pPr>
      <w:rPr>
        <w:rFonts w:ascii="Symbol" w:hAnsi="Symbol" w:hint="default"/>
      </w:rPr>
    </w:lvl>
    <w:lvl w:ilvl="7" w:tplc="240A0003" w:tentative="1">
      <w:start w:val="1"/>
      <w:numFmt w:val="bullet"/>
      <w:lvlText w:val="o"/>
      <w:lvlJc w:val="left"/>
      <w:pPr>
        <w:ind w:left="6574" w:hanging="360"/>
      </w:pPr>
      <w:rPr>
        <w:rFonts w:ascii="Courier New" w:hAnsi="Courier New" w:cs="Courier New" w:hint="default"/>
      </w:rPr>
    </w:lvl>
    <w:lvl w:ilvl="8" w:tplc="240A0005" w:tentative="1">
      <w:start w:val="1"/>
      <w:numFmt w:val="bullet"/>
      <w:lvlText w:val=""/>
      <w:lvlJc w:val="left"/>
      <w:pPr>
        <w:ind w:left="7294" w:hanging="360"/>
      </w:pPr>
      <w:rPr>
        <w:rFonts w:ascii="Wingdings" w:hAnsi="Wingdings" w:hint="default"/>
      </w:rPr>
    </w:lvl>
  </w:abstractNum>
  <w:abstractNum w:abstractNumId="53" w15:restartNumberingAfterBreak="0">
    <w:nsid w:val="46073829"/>
    <w:multiLevelType w:val="hybridMultilevel"/>
    <w:tmpl w:val="7598C822"/>
    <w:lvl w:ilvl="0" w:tplc="EFF63534">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462E1488"/>
    <w:multiLevelType w:val="hybridMultilevel"/>
    <w:tmpl w:val="C73287AE"/>
    <w:lvl w:ilvl="0" w:tplc="240A000F">
      <w:start w:val="1"/>
      <w:numFmt w:val="decimal"/>
      <w:lvlText w:val="%1."/>
      <w:lvlJc w:val="left"/>
      <w:pPr>
        <w:ind w:left="1428" w:hanging="720"/>
      </w:pPr>
      <w:rPr>
        <w:rFonts w:hint="default"/>
      </w:rPr>
    </w:lvl>
    <w:lvl w:ilvl="1" w:tplc="240A0019">
      <w:start w:val="1"/>
      <w:numFmt w:val="lowerLetter"/>
      <w:lvlText w:val="%2."/>
      <w:lvlJc w:val="left"/>
      <w:pPr>
        <w:ind w:left="1788" w:hanging="360"/>
      </w:pPr>
    </w:lvl>
    <w:lvl w:ilvl="2" w:tplc="240A000F">
      <w:start w:val="1"/>
      <w:numFmt w:val="decimal"/>
      <w:lvlText w:val="%3."/>
      <w:lvlJc w:val="lef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494F131D"/>
    <w:multiLevelType w:val="hybridMultilevel"/>
    <w:tmpl w:val="F17E1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74331B"/>
    <w:multiLevelType w:val="hybridMultilevel"/>
    <w:tmpl w:val="7004C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995278D"/>
    <w:multiLevelType w:val="hybridMultilevel"/>
    <w:tmpl w:val="2DA801DC"/>
    <w:lvl w:ilvl="0" w:tplc="A9E2D238">
      <w:start w:val="1"/>
      <w:numFmt w:val="bullet"/>
      <w:lvlText w:val=""/>
      <w:lvlJc w:val="left"/>
      <w:pPr>
        <w:ind w:left="720" w:hanging="360"/>
      </w:pPr>
      <w:rPr>
        <w:rFonts w:ascii="Symbol" w:hAnsi="Symbol" w:hint="default"/>
      </w:rPr>
    </w:lvl>
    <w:lvl w:ilvl="1" w:tplc="4878A008">
      <w:start w:val="1"/>
      <w:numFmt w:val="bullet"/>
      <w:lvlText w:val=""/>
      <w:lvlJc w:val="left"/>
      <w:pPr>
        <w:ind w:left="1440" w:hanging="360"/>
      </w:pPr>
      <w:rPr>
        <w:rFonts w:ascii="Symbol" w:hAnsi="Symbol" w:hint="default"/>
      </w:rPr>
    </w:lvl>
    <w:lvl w:ilvl="2" w:tplc="DE5AB37A">
      <w:start w:val="1"/>
      <w:numFmt w:val="bullet"/>
      <w:lvlText w:val=""/>
      <w:lvlJc w:val="left"/>
      <w:pPr>
        <w:ind w:left="2160" w:hanging="360"/>
      </w:pPr>
      <w:rPr>
        <w:rFonts w:ascii="Wingdings" w:hAnsi="Wingdings" w:hint="default"/>
      </w:rPr>
    </w:lvl>
    <w:lvl w:ilvl="3" w:tplc="FC54D9E6">
      <w:start w:val="1"/>
      <w:numFmt w:val="bullet"/>
      <w:lvlText w:val=""/>
      <w:lvlJc w:val="left"/>
      <w:pPr>
        <w:ind w:left="2880" w:hanging="360"/>
      </w:pPr>
      <w:rPr>
        <w:rFonts w:ascii="Symbol" w:hAnsi="Symbol" w:hint="default"/>
      </w:rPr>
    </w:lvl>
    <w:lvl w:ilvl="4" w:tplc="FA02B740">
      <w:start w:val="1"/>
      <w:numFmt w:val="bullet"/>
      <w:lvlText w:val="o"/>
      <w:lvlJc w:val="left"/>
      <w:pPr>
        <w:ind w:left="3600" w:hanging="360"/>
      </w:pPr>
      <w:rPr>
        <w:rFonts w:ascii="Courier New" w:hAnsi="Courier New" w:hint="default"/>
      </w:rPr>
    </w:lvl>
    <w:lvl w:ilvl="5" w:tplc="B156E5DE">
      <w:start w:val="1"/>
      <w:numFmt w:val="bullet"/>
      <w:lvlText w:val=""/>
      <w:lvlJc w:val="left"/>
      <w:pPr>
        <w:ind w:left="4320" w:hanging="360"/>
      </w:pPr>
      <w:rPr>
        <w:rFonts w:ascii="Wingdings" w:hAnsi="Wingdings" w:hint="default"/>
      </w:rPr>
    </w:lvl>
    <w:lvl w:ilvl="6" w:tplc="374CC8A6">
      <w:start w:val="1"/>
      <w:numFmt w:val="bullet"/>
      <w:lvlText w:val=""/>
      <w:lvlJc w:val="left"/>
      <w:pPr>
        <w:ind w:left="5040" w:hanging="360"/>
      </w:pPr>
      <w:rPr>
        <w:rFonts w:ascii="Symbol" w:hAnsi="Symbol" w:hint="default"/>
      </w:rPr>
    </w:lvl>
    <w:lvl w:ilvl="7" w:tplc="2EE6A9E0">
      <w:start w:val="1"/>
      <w:numFmt w:val="bullet"/>
      <w:lvlText w:val="o"/>
      <w:lvlJc w:val="left"/>
      <w:pPr>
        <w:ind w:left="5760" w:hanging="360"/>
      </w:pPr>
      <w:rPr>
        <w:rFonts w:ascii="Courier New" w:hAnsi="Courier New" w:hint="default"/>
      </w:rPr>
    </w:lvl>
    <w:lvl w:ilvl="8" w:tplc="90547296">
      <w:start w:val="1"/>
      <w:numFmt w:val="bullet"/>
      <w:lvlText w:val=""/>
      <w:lvlJc w:val="left"/>
      <w:pPr>
        <w:ind w:left="6480" w:hanging="360"/>
      </w:pPr>
      <w:rPr>
        <w:rFonts w:ascii="Wingdings" w:hAnsi="Wingdings" w:hint="default"/>
      </w:rPr>
    </w:lvl>
  </w:abstractNum>
  <w:abstractNum w:abstractNumId="58" w15:restartNumberingAfterBreak="0">
    <w:nsid w:val="4AF9006E"/>
    <w:multiLevelType w:val="hybridMultilevel"/>
    <w:tmpl w:val="71A6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CFA466D"/>
    <w:multiLevelType w:val="hybridMultilevel"/>
    <w:tmpl w:val="0C50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F640790"/>
    <w:multiLevelType w:val="hybridMultilevel"/>
    <w:tmpl w:val="9D543A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16965D0"/>
    <w:multiLevelType w:val="hybridMultilevel"/>
    <w:tmpl w:val="8D6843A8"/>
    <w:lvl w:ilvl="0" w:tplc="C2ACCCB4">
      <w:start w:val="1"/>
      <w:numFmt w:val="bullet"/>
      <w:lvlText w:val="-"/>
      <w:lvlJc w:val="left"/>
      <w:pPr>
        <w:ind w:left="1440" w:hanging="360"/>
      </w:pPr>
      <w:rPr>
        <w:rFonts w:ascii="Calibri" w:eastAsiaTheme="minorHAnsi" w:hAnsi="Calibri" w:cs="Calibri"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51BF63FB"/>
    <w:multiLevelType w:val="hybridMultilevel"/>
    <w:tmpl w:val="C13E1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39544D3"/>
    <w:multiLevelType w:val="hybridMultilevel"/>
    <w:tmpl w:val="C25608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41C0CD0"/>
    <w:multiLevelType w:val="hybridMultilevel"/>
    <w:tmpl w:val="8F7E5840"/>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59FF4DAC"/>
    <w:multiLevelType w:val="hybridMultilevel"/>
    <w:tmpl w:val="1A825504"/>
    <w:lvl w:ilvl="0" w:tplc="240A000F">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A1B7C52"/>
    <w:multiLevelType w:val="hybridMultilevel"/>
    <w:tmpl w:val="FFFFFFFF"/>
    <w:lvl w:ilvl="0" w:tplc="4D483166">
      <w:start w:val="1"/>
      <w:numFmt w:val="decimal"/>
      <w:lvlText w:val="%1."/>
      <w:lvlJc w:val="left"/>
      <w:pPr>
        <w:ind w:left="720" w:hanging="360"/>
      </w:pPr>
    </w:lvl>
    <w:lvl w:ilvl="1" w:tplc="6FF6910C">
      <w:start w:val="1"/>
      <w:numFmt w:val="lowerLetter"/>
      <w:lvlText w:val="%2."/>
      <w:lvlJc w:val="left"/>
      <w:pPr>
        <w:ind w:left="1440" w:hanging="360"/>
      </w:pPr>
    </w:lvl>
    <w:lvl w:ilvl="2" w:tplc="EC54DAA0">
      <w:start w:val="1"/>
      <w:numFmt w:val="lowerRoman"/>
      <w:lvlText w:val="%3."/>
      <w:lvlJc w:val="right"/>
      <w:pPr>
        <w:ind w:left="2160" w:hanging="180"/>
      </w:pPr>
    </w:lvl>
    <w:lvl w:ilvl="3" w:tplc="E1D66268">
      <w:start w:val="1"/>
      <w:numFmt w:val="decimal"/>
      <w:lvlText w:val="%4."/>
      <w:lvlJc w:val="left"/>
      <w:pPr>
        <w:ind w:left="2880" w:hanging="360"/>
      </w:pPr>
    </w:lvl>
    <w:lvl w:ilvl="4" w:tplc="A72822C0">
      <w:start w:val="1"/>
      <w:numFmt w:val="lowerLetter"/>
      <w:lvlText w:val="%5."/>
      <w:lvlJc w:val="left"/>
      <w:pPr>
        <w:ind w:left="3600" w:hanging="360"/>
      </w:pPr>
    </w:lvl>
    <w:lvl w:ilvl="5" w:tplc="624A1B54">
      <w:start w:val="1"/>
      <w:numFmt w:val="lowerRoman"/>
      <w:lvlText w:val="%6."/>
      <w:lvlJc w:val="right"/>
      <w:pPr>
        <w:ind w:left="4320" w:hanging="180"/>
      </w:pPr>
    </w:lvl>
    <w:lvl w:ilvl="6" w:tplc="A72E2A3C">
      <w:start w:val="1"/>
      <w:numFmt w:val="decimal"/>
      <w:lvlText w:val="%7."/>
      <w:lvlJc w:val="left"/>
      <w:pPr>
        <w:ind w:left="5040" w:hanging="360"/>
      </w:pPr>
    </w:lvl>
    <w:lvl w:ilvl="7" w:tplc="CCA21326">
      <w:start w:val="1"/>
      <w:numFmt w:val="lowerLetter"/>
      <w:lvlText w:val="%8."/>
      <w:lvlJc w:val="left"/>
      <w:pPr>
        <w:ind w:left="5760" w:hanging="360"/>
      </w:pPr>
    </w:lvl>
    <w:lvl w:ilvl="8" w:tplc="1130B75E">
      <w:start w:val="1"/>
      <w:numFmt w:val="lowerRoman"/>
      <w:lvlText w:val="%9."/>
      <w:lvlJc w:val="right"/>
      <w:pPr>
        <w:ind w:left="6480" w:hanging="180"/>
      </w:pPr>
    </w:lvl>
  </w:abstractNum>
  <w:abstractNum w:abstractNumId="67" w15:restartNumberingAfterBreak="0">
    <w:nsid w:val="5B2B5BFA"/>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5D2B7C11"/>
    <w:multiLevelType w:val="hybridMultilevel"/>
    <w:tmpl w:val="B5DADD44"/>
    <w:lvl w:ilvl="0" w:tplc="240A0019">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DBF28E1"/>
    <w:multiLevelType w:val="hybridMultilevel"/>
    <w:tmpl w:val="D2A23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064712"/>
    <w:multiLevelType w:val="hybridMultilevel"/>
    <w:tmpl w:val="FFFFFFFF"/>
    <w:lvl w:ilvl="0" w:tplc="6610FD2C">
      <w:start w:val="1"/>
      <w:numFmt w:val="decimal"/>
      <w:lvlText w:val="%1."/>
      <w:lvlJc w:val="left"/>
      <w:pPr>
        <w:ind w:left="720" w:hanging="360"/>
      </w:pPr>
    </w:lvl>
    <w:lvl w:ilvl="1" w:tplc="1EDAE1E0">
      <w:start w:val="1"/>
      <w:numFmt w:val="lowerLetter"/>
      <w:lvlText w:val="%2."/>
      <w:lvlJc w:val="left"/>
      <w:pPr>
        <w:ind w:left="1440" w:hanging="360"/>
      </w:pPr>
    </w:lvl>
    <w:lvl w:ilvl="2" w:tplc="CEF07E2A">
      <w:start w:val="1"/>
      <w:numFmt w:val="lowerRoman"/>
      <w:lvlText w:val="%3."/>
      <w:lvlJc w:val="right"/>
      <w:pPr>
        <w:ind w:left="2160" w:hanging="180"/>
      </w:pPr>
    </w:lvl>
    <w:lvl w:ilvl="3" w:tplc="6EB4872E">
      <w:start w:val="1"/>
      <w:numFmt w:val="decimal"/>
      <w:lvlText w:val="%4."/>
      <w:lvlJc w:val="left"/>
      <w:pPr>
        <w:ind w:left="2880" w:hanging="360"/>
      </w:pPr>
    </w:lvl>
    <w:lvl w:ilvl="4" w:tplc="6CFEC8A8">
      <w:start w:val="1"/>
      <w:numFmt w:val="lowerLetter"/>
      <w:lvlText w:val="%5."/>
      <w:lvlJc w:val="left"/>
      <w:pPr>
        <w:ind w:left="3600" w:hanging="360"/>
      </w:pPr>
    </w:lvl>
    <w:lvl w:ilvl="5" w:tplc="4D60BD9C">
      <w:start w:val="1"/>
      <w:numFmt w:val="lowerRoman"/>
      <w:lvlText w:val="%6."/>
      <w:lvlJc w:val="right"/>
      <w:pPr>
        <w:ind w:left="4320" w:hanging="180"/>
      </w:pPr>
    </w:lvl>
    <w:lvl w:ilvl="6" w:tplc="8FB48C6C">
      <w:start w:val="1"/>
      <w:numFmt w:val="decimal"/>
      <w:lvlText w:val="%7."/>
      <w:lvlJc w:val="left"/>
      <w:pPr>
        <w:ind w:left="5040" w:hanging="360"/>
      </w:pPr>
    </w:lvl>
    <w:lvl w:ilvl="7" w:tplc="B052D71E">
      <w:start w:val="1"/>
      <w:numFmt w:val="lowerLetter"/>
      <w:lvlText w:val="%8."/>
      <w:lvlJc w:val="left"/>
      <w:pPr>
        <w:ind w:left="5760" w:hanging="360"/>
      </w:pPr>
    </w:lvl>
    <w:lvl w:ilvl="8" w:tplc="3D6A5A92">
      <w:start w:val="1"/>
      <w:numFmt w:val="lowerRoman"/>
      <w:lvlText w:val="%9."/>
      <w:lvlJc w:val="right"/>
      <w:pPr>
        <w:ind w:left="6480" w:hanging="180"/>
      </w:pPr>
    </w:lvl>
  </w:abstractNum>
  <w:abstractNum w:abstractNumId="71" w15:restartNumberingAfterBreak="0">
    <w:nsid w:val="61A718FC"/>
    <w:multiLevelType w:val="hybridMultilevel"/>
    <w:tmpl w:val="7AD23D6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2" w15:restartNumberingAfterBreak="0">
    <w:nsid w:val="6DD12CEC"/>
    <w:multiLevelType w:val="hybridMultilevel"/>
    <w:tmpl w:val="4FB41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E8F44CE"/>
    <w:multiLevelType w:val="hybridMultilevel"/>
    <w:tmpl w:val="8C56693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722280C"/>
    <w:multiLevelType w:val="multilevel"/>
    <w:tmpl w:val="37B0ABF8"/>
    <w:lvl w:ilvl="0">
      <w:start w:val="2"/>
      <w:numFmt w:val="decimal"/>
      <w:lvlText w:val="%1."/>
      <w:lvlJc w:val="left"/>
      <w:pPr>
        <w:ind w:left="420" w:hanging="42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5" w15:restartNumberingAfterBreak="0">
    <w:nsid w:val="785761CE"/>
    <w:multiLevelType w:val="hybridMultilevel"/>
    <w:tmpl w:val="FFFFFFFF"/>
    <w:lvl w:ilvl="0" w:tplc="AB50CB0E">
      <w:start w:val="1"/>
      <w:numFmt w:val="decimal"/>
      <w:lvlText w:val="%1."/>
      <w:lvlJc w:val="left"/>
      <w:pPr>
        <w:ind w:left="720" w:hanging="360"/>
      </w:pPr>
    </w:lvl>
    <w:lvl w:ilvl="1" w:tplc="7F961784">
      <w:start w:val="1"/>
      <w:numFmt w:val="lowerLetter"/>
      <w:lvlText w:val="%2."/>
      <w:lvlJc w:val="left"/>
      <w:pPr>
        <w:ind w:left="1440" w:hanging="360"/>
      </w:pPr>
    </w:lvl>
    <w:lvl w:ilvl="2" w:tplc="6D387EB2">
      <w:start w:val="1"/>
      <w:numFmt w:val="lowerRoman"/>
      <w:lvlText w:val="%3."/>
      <w:lvlJc w:val="right"/>
      <w:pPr>
        <w:ind w:left="2160" w:hanging="180"/>
      </w:pPr>
    </w:lvl>
    <w:lvl w:ilvl="3" w:tplc="EBF840C6">
      <w:start w:val="1"/>
      <w:numFmt w:val="decimal"/>
      <w:lvlText w:val="%4."/>
      <w:lvlJc w:val="left"/>
      <w:pPr>
        <w:ind w:left="2880" w:hanging="360"/>
      </w:pPr>
    </w:lvl>
    <w:lvl w:ilvl="4" w:tplc="7D06EB8C">
      <w:start w:val="1"/>
      <w:numFmt w:val="lowerLetter"/>
      <w:lvlText w:val="%5."/>
      <w:lvlJc w:val="left"/>
      <w:pPr>
        <w:ind w:left="3600" w:hanging="360"/>
      </w:pPr>
    </w:lvl>
    <w:lvl w:ilvl="5" w:tplc="0E260726">
      <w:start w:val="1"/>
      <w:numFmt w:val="lowerRoman"/>
      <w:lvlText w:val="%6."/>
      <w:lvlJc w:val="right"/>
      <w:pPr>
        <w:ind w:left="4320" w:hanging="180"/>
      </w:pPr>
    </w:lvl>
    <w:lvl w:ilvl="6" w:tplc="B652107E">
      <w:start w:val="1"/>
      <w:numFmt w:val="decimal"/>
      <w:lvlText w:val="%7."/>
      <w:lvlJc w:val="left"/>
      <w:pPr>
        <w:ind w:left="5040" w:hanging="360"/>
      </w:pPr>
    </w:lvl>
    <w:lvl w:ilvl="7" w:tplc="FE98B494">
      <w:start w:val="1"/>
      <w:numFmt w:val="lowerLetter"/>
      <w:lvlText w:val="%8."/>
      <w:lvlJc w:val="left"/>
      <w:pPr>
        <w:ind w:left="5760" w:hanging="360"/>
      </w:pPr>
    </w:lvl>
    <w:lvl w:ilvl="8" w:tplc="3A9AAAE8">
      <w:start w:val="1"/>
      <w:numFmt w:val="lowerRoman"/>
      <w:lvlText w:val="%9."/>
      <w:lvlJc w:val="right"/>
      <w:pPr>
        <w:ind w:left="6480" w:hanging="180"/>
      </w:pPr>
    </w:lvl>
  </w:abstractNum>
  <w:abstractNum w:abstractNumId="76" w15:restartNumberingAfterBreak="0">
    <w:nsid w:val="7B3D2BD4"/>
    <w:multiLevelType w:val="hybridMultilevel"/>
    <w:tmpl w:val="FFFFFFFF"/>
    <w:lvl w:ilvl="0" w:tplc="410003B4">
      <w:start w:val="1"/>
      <w:numFmt w:val="decimal"/>
      <w:lvlText w:val="%1."/>
      <w:lvlJc w:val="left"/>
      <w:pPr>
        <w:ind w:left="720" w:hanging="360"/>
      </w:pPr>
    </w:lvl>
    <w:lvl w:ilvl="1" w:tplc="57CCAAAE">
      <w:start w:val="1"/>
      <w:numFmt w:val="lowerLetter"/>
      <w:lvlText w:val="%2."/>
      <w:lvlJc w:val="left"/>
      <w:pPr>
        <w:ind w:left="1440" w:hanging="360"/>
      </w:pPr>
    </w:lvl>
    <w:lvl w:ilvl="2" w:tplc="657CD3E8">
      <w:start w:val="1"/>
      <w:numFmt w:val="lowerRoman"/>
      <w:lvlText w:val="%3."/>
      <w:lvlJc w:val="right"/>
      <w:pPr>
        <w:ind w:left="2160" w:hanging="180"/>
      </w:pPr>
    </w:lvl>
    <w:lvl w:ilvl="3" w:tplc="2D70ACB2">
      <w:start w:val="1"/>
      <w:numFmt w:val="decimal"/>
      <w:lvlText w:val="%4."/>
      <w:lvlJc w:val="left"/>
      <w:pPr>
        <w:ind w:left="2880" w:hanging="360"/>
      </w:pPr>
    </w:lvl>
    <w:lvl w:ilvl="4" w:tplc="B7BC29AE">
      <w:start w:val="1"/>
      <w:numFmt w:val="lowerLetter"/>
      <w:lvlText w:val="%5."/>
      <w:lvlJc w:val="left"/>
      <w:pPr>
        <w:ind w:left="3600" w:hanging="360"/>
      </w:pPr>
    </w:lvl>
    <w:lvl w:ilvl="5" w:tplc="4C0497C4">
      <w:start w:val="1"/>
      <w:numFmt w:val="lowerRoman"/>
      <w:lvlText w:val="%6."/>
      <w:lvlJc w:val="right"/>
      <w:pPr>
        <w:ind w:left="4320" w:hanging="180"/>
      </w:pPr>
    </w:lvl>
    <w:lvl w:ilvl="6" w:tplc="D0E44024">
      <w:start w:val="1"/>
      <w:numFmt w:val="decimal"/>
      <w:lvlText w:val="%7."/>
      <w:lvlJc w:val="left"/>
      <w:pPr>
        <w:ind w:left="5040" w:hanging="360"/>
      </w:pPr>
    </w:lvl>
    <w:lvl w:ilvl="7" w:tplc="260AC20C">
      <w:start w:val="1"/>
      <w:numFmt w:val="lowerLetter"/>
      <w:lvlText w:val="%8."/>
      <w:lvlJc w:val="left"/>
      <w:pPr>
        <w:ind w:left="5760" w:hanging="360"/>
      </w:pPr>
    </w:lvl>
    <w:lvl w:ilvl="8" w:tplc="D0C2594C">
      <w:start w:val="1"/>
      <w:numFmt w:val="lowerRoman"/>
      <w:lvlText w:val="%9."/>
      <w:lvlJc w:val="right"/>
      <w:pPr>
        <w:ind w:left="6480" w:hanging="180"/>
      </w:pPr>
    </w:lvl>
  </w:abstractNum>
  <w:abstractNum w:abstractNumId="77" w15:restartNumberingAfterBreak="0">
    <w:nsid w:val="7FB51711"/>
    <w:multiLevelType w:val="hybridMultilevel"/>
    <w:tmpl w:val="3E024854"/>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2"/>
  </w:num>
  <w:num w:numId="4">
    <w:abstractNumId w:val="36"/>
  </w:num>
  <w:num w:numId="5">
    <w:abstractNumId w:val="61"/>
  </w:num>
  <w:num w:numId="6">
    <w:abstractNumId w:val="7"/>
  </w:num>
  <w:num w:numId="7">
    <w:abstractNumId w:val="35"/>
  </w:num>
  <w:num w:numId="8">
    <w:abstractNumId w:val="12"/>
  </w:num>
  <w:num w:numId="9">
    <w:abstractNumId w:val="70"/>
  </w:num>
  <w:num w:numId="10">
    <w:abstractNumId w:val="10"/>
  </w:num>
  <w:num w:numId="11">
    <w:abstractNumId w:val="66"/>
  </w:num>
  <w:num w:numId="12">
    <w:abstractNumId w:val="76"/>
  </w:num>
  <w:num w:numId="13">
    <w:abstractNumId w:val="6"/>
  </w:num>
  <w:num w:numId="14">
    <w:abstractNumId w:val="75"/>
  </w:num>
  <w:num w:numId="15">
    <w:abstractNumId w:val="0"/>
  </w:num>
  <w:num w:numId="16">
    <w:abstractNumId w:val="51"/>
  </w:num>
  <w:num w:numId="17">
    <w:abstractNumId w:val="23"/>
  </w:num>
  <w:num w:numId="18">
    <w:abstractNumId w:val="28"/>
  </w:num>
  <w:num w:numId="19">
    <w:abstractNumId w:val="55"/>
  </w:num>
  <w:num w:numId="20">
    <w:abstractNumId w:val="62"/>
  </w:num>
  <w:num w:numId="21">
    <w:abstractNumId w:val="13"/>
  </w:num>
  <w:num w:numId="22">
    <w:abstractNumId w:val="72"/>
  </w:num>
  <w:num w:numId="23">
    <w:abstractNumId w:val="21"/>
  </w:num>
  <w:num w:numId="24">
    <w:abstractNumId w:val="58"/>
  </w:num>
  <w:num w:numId="25">
    <w:abstractNumId w:val="48"/>
  </w:num>
  <w:num w:numId="26">
    <w:abstractNumId w:val="32"/>
  </w:num>
  <w:num w:numId="27">
    <w:abstractNumId w:val="43"/>
  </w:num>
  <w:num w:numId="28">
    <w:abstractNumId w:val="18"/>
  </w:num>
  <w:num w:numId="29">
    <w:abstractNumId w:val="50"/>
  </w:num>
  <w:num w:numId="30">
    <w:abstractNumId w:val="15"/>
  </w:num>
  <w:num w:numId="31">
    <w:abstractNumId w:val="27"/>
  </w:num>
  <w:num w:numId="32">
    <w:abstractNumId w:val="39"/>
  </w:num>
  <w:num w:numId="33">
    <w:abstractNumId w:val="41"/>
  </w:num>
  <w:num w:numId="34">
    <w:abstractNumId w:val="59"/>
  </w:num>
  <w:num w:numId="35">
    <w:abstractNumId w:val="69"/>
  </w:num>
  <w:num w:numId="36">
    <w:abstractNumId w:val="31"/>
  </w:num>
  <w:num w:numId="37">
    <w:abstractNumId w:val="9"/>
  </w:num>
  <w:num w:numId="38">
    <w:abstractNumId w:val="17"/>
  </w:num>
  <w:num w:numId="39">
    <w:abstractNumId w:val="47"/>
  </w:num>
  <w:num w:numId="40">
    <w:abstractNumId w:val="11"/>
  </w:num>
  <w:num w:numId="41">
    <w:abstractNumId w:val="34"/>
  </w:num>
  <w:num w:numId="42">
    <w:abstractNumId w:val="22"/>
  </w:num>
  <w:num w:numId="43">
    <w:abstractNumId w:val="44"/>
  </w:num>
  <w:num w:numId="44">
    <w:abstractNumId w:val="33"/>
  </w:num>
  <w:num w:numId="45">
    <w:abstractNumId w:val="71"/>
  </w:num>
  <w:num w:numId="46">
    <w:abstractNumId w:val="25"/>
  </w:num>
  <w:num w:numId="47">
    <w:abstractNumId w:val="52"/>
  </w:num>
  <w:num w:numId="48">
    <w:abstractNumId w:val="74"/>
  </w:num>
  <w:num w:numId="49">
    <w:abstractNumId w:val="16"/>
  </w:num>
  <w:num w:numId="50">
    <w:abstractNumId w:val="63"/>
  </w:num>
  <w:num w:numId="51">
    <w:abstractNumId w:val="5"/>
  </w:num>
  <w:num w:numId="52">
    <w:abstractNumId w:val="42"/>
  </w:num>
  <w:num w:numId="53">
    <w:abstractNumId w:val="60"/>
  </w:num>
  <w:num w:numId="54">
    <w:abstractNumId w:val="37"/>
  </w:num>
  <w:num w:numId="55">
    <w:abstractNumId w:val="3"/>
  </w:num>
  <w:num w:numId="56">
    <w:abstractNumId w:val="45"/>
  </w:num>
  <w:num w:numId="57">
    <w:abstractNumId w:val="24"/>
  </w:num>
  <w:num w:numId="58">
    <w:abstractNumId w:val="73"/>
  </w:num>
  <w:num w:numId="59">
    <w:abstractNumId w:val="68"/>
  </w:num>
  <w:num w:numId="60">
    <w:abstractNumId w:val="49"/>
  </w:num>
  <w:num w:numId="61">
    <w:abstractNumId w:val="40"/>
  </w:num>
  <w:num w:numId="62">
    <w:abstractNumId w:val="67"/>
  </w:num>
  <w:num w:numId="63">
    <w:abstractNumId w:val="64"/>
  </w:num>
  <w:num w:numId="64">
    <w:abstractNumId w:val="38"/>
  </w:num>
  <w:num w:numId="65">
    <w:abstractNumId w:val="20"/>
  </w:num>
  <w:num w:numId="66">
    <w:abstractNumId w:val="8"/>
  </w:num>
  <w:num w:numId="67">
    <w:abstractNumId w:val="77"/>
  </w:num>
  <w:num w:numId="68">
    <w:abstractNumId w:val="1"/>
  </w:num>
  <w:num w:numId="69">
    <w:abstractNumId w:val="29"/>
  </w:num>
  <w:num w:numId="70">
    <w:abstractNumId w:val="26"/>
  </w:num>
  <w:num w:numId="71">
    <w:abstractNumId w:val="46"/>
  </w:num>
  <w:num w:numId="72">
    <w:abstractNumId w:val="4"/>
  </w:num>
  <w:num w:numId="73">
    <w:abstractNumId w:val="56"/>
  </w:num>
  <w:num w:numId="74">
    <w:abstractNumId w:val="54"/>
  </w:num>
  <w:num w:numId="75">
    <w:abstractNumId w:val="53"/>
  </w:num>
  <w:num w:numId="76">
    <w:abstractNumId w:val="65"/>
  </w:num>
  <w:num w:numId="77">
    <w:abstractNumId w:val="30"/>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64"/>
    <w:rsid w:val="00000298"/>
    <w:rsid w:val="000007E9"/>
    <w:rsid w:val="00002CA0"/>
    <w:rsid w:val="000047D6"/>
    <w:rsid w:val="00007127"/>
    <w:rsid w:val="0001033E"/>
    <w:rsid w:val="00011258"/>
    <w:rsid w:val="00011DFF"/>
    <w:rsid w:val="00014D46"/>
    <w:rsid w:val="00016188"/>
    <w:rsid w:val="0002107B"/>
    <w:rsid w:val="0002162E"/>
    <w:rsid w:val="000225A4"/>
    <w:rsid w:val="00022D39"/>
    <w:rsid w:val="00022F4E"/>
    <w:rsid w:val="000252CE"/>
    <w:rsid w:val="000302A7"/>
    <w:rsid w:val="00030559"/>
    <w:rsid w:val="00030F2C"/>
    <w:rsid w:val="00033002"/>
    <w:rsid w:val="00034286"/>
    <w:rsid w:val="00036831"/>
    <w:rsid w:val="00036B44"/>
    <w:rsid w:val="000403DF"/>
    <w:rsid w:val="000404EC"/>
    <w:rsid w:val="000432AC"/>
    <w:rsid w:val="000442F3"/>
    <w:rsid w:val="00044BD9"/>
    <w:rsid w:val="00045BB9"/>
    <w:rsid w:val="000471E9"/>
    <w:rsid w:val="000477E0"/>
    <w:rsid w:val="00051309"/>
    <w:rsid w:val="000520AA"/>
    <w:rsid w:val="00052FE1"/>
    <w:rsid w:val="00055C4E"/>
    <w:rsid w:val="0005652A"/>
    <w:rsid w:val="000575D6"/>
    <w:rsid w:val="00061D06"/>
    <w:rsid w:val="0006285D"/>
    <w:rsid w:val="00062DDD"/>
    <w:rsid w:val="00065EC3"/>
    <w:rsid w:val="00071AD0"/>
    <w:rsid w:val="00072473"/>
    <w:rsid w:val="00073953"/>
    <w:rsid w:val="00074D84"/>
    <w:rsid w:val="00076162"/>
    <w:rsid w:val="0008061E"/>
    <w:rsid w:val="00080658"/>
    <w:rsid w:val="00081BF9"/>
    <w:rsid w:val="00084E22"/>
    <w:rsid w:val="000859BD"/>
    <w:rsid w:val="00086884"/>
    <w:rsid w:val="0008719A"/>
    <w:rsid w:val="000875EC"/>
    <w:rsid w:val="0009232B"/>
    <w:rsid w:val="00092749"/>
    <w:rsid w:val="00092B44"/>
    <w:rsid w:val="00093740"/>
    <w:rsid w:val="000947ED"/>
    <w:rsid w:val="00097079"/>
    <w:rsid w:val="00097490"/>
    <w:rsid w:val="000976F4"/>
    <w:rsid w:val="000A0702"/>
    <w:rsid w:val="000A1644"/>
    <w:rsid w:val="000A1C4B"/>
    <w:rsid w:val="000A1D94"/>
    <w:rsid w:val="000A1DB9"/>
    <w:rsid w:val="000A288D"/>
    <w:rsid w:val="000A2BFD"/>
    <w:rsid w:val="000A5047"/>
    <w:rsid w:val="000A70E1"/>
    <w:rsid w:val="000A778B"/>
    <w:rsid w:val="000B02B7"/>
    <w:rsid w:val="000B0354"/>
    <w:rsid w:val="000B1743"/>
    <w:rsid w:val="000B1EA5"/>
    <w:rsid w:val="000B3FFA"/>
    <w:rsid w:val="000B4DA5"/>
    <w:rsid w:val="000B59A2"/>
    <w:rsid w:val="000B6671"/>
    <w:rsid w:val="000B669D"/>
    <w:rsid w:val="000B755C"/>
    <w:rsid w:val="000C16C5"/>
    <w:rsid w:val="000C1920"/>
    <w:rsid w:val="000C31D4"/>
    <w:rsid w:val="000C5538"/>
    <w:rsid w:val="000C794D"/>
    <w:rsid w:val="000D0BE5"/>
    <w:rsid w:val="000D0C43"/>
    <w:rsid w:val="000D1F2D"/>
    <w:rsid w:val="000D2AF7"/>
    <w:rsid w:val="000D7CCC"/>
    <w:rsid w:val="000E19C4"/>
    <w:rsid w:val="000E283C"/>
    <w:rsid w:val="000E723B"/>
    <w:rsid w:val="000F0743"/>
    <w:rsid w:val="000F14B8"/>
    <w:rsid w:val="000F1E37"/>
    <w:rsid w:val="000F21FB"/>
    <w:rsid w:val="000F396E"/>
    <w:rsid w:val="000F414D"/>
    <w:rsid w:val="000F4226"/>
    <w:rsid w:val="000F4285"/>
    <w:rsid w:val="000F44E5"/>
    <w:rsid w:val="000F5DE6"/>
    <w:rsid w:val="000F65BF"/>
    <w:rsid w:val="000F6E4C"/>
    <w:rsid w:val="001018A3"/>
    <w:rsid w:val="00101C08"/>
    <w:rsid w:val="00104D0C"/>
    <w:rsid w:val="00104D9F"/>
    <w:rsid w:val="001059BD"/>
    <w:rsid w:val="00106F6D"/>
    <w:rsid w:val="00107AB6"/>
    <w:rsid w:val="0011593C"/>
    <w:rsid w:val="0012001A"/>
    <w:rsid w:val="0012167F"/>
    <w:rsid w:val="00122A81"/>
    <w:rsid w:val="00122E6F"/>
    <w:rsid w:val="00125153"/>
    <w:rsid w:val="00125873"/>
    <w:rsid w:val="001325BD"/>
    <w:rsid w:val="001357E8"/>
    <w:rsid w:val="001364AB"/>
    <w:rsid w:val="00141058"/>
    <w:rsid w:val="0014193A"/>
    <w:rsid w:val="0014239B"/>
    <w:rsid w:val="00142B09"/>
    <w:rsid w:val="00150382"/>
    <w:rsid w:val="00151111"/>
    <w:rsid w:val="00151233"/>
    <w:rsid w:val="00152A96"/>
    <w:rsid w:val="001543E6"/>
    <w:rsid w:val="00156E5C"/>
    <w:rsid w:val="00157642"/>
    <w:rsid w:val="001576EA"/>
    <w:rsid w:val="001607D7"/>
    <w:rsid w:val="00161B37"/>
    <w:rsid w:val="00162B09"/>
    <w:rsid w:val="0016537A"/>
    <w:rsid w:val="001657B9"/>
    <w:rsid w:val="00167B4E"/>
    <w:rsid w:val="001734CB"/>
    <w:rsid w:val="00174938"/>
    <w:rsid w:val="00175ADF"/>
    <w:rsid w:val="00176527"/>
    <w:rsid w:val="00180554"/>
    <w:rsid w:val="00181A51"/>
    <w:rsid w:val="00181EFD"/>
    <w:rsid w:val="001829A1"/>
    <w:rsid w:val="0018333A"/>
    <w:rsid w:val="001841B5"/>
    <w:rsid w:val="001848DF"/>
    <w:rsid w:val="0018494E"/>
    <w:rsid w:val="00187B3C"/>
    <w:rsid w:val="001915E7"/>
    <w:rsid w:val="00191A24"/>
    <w:rsid w:val="0019223C"/>
    <w:rsid w:val="00194095"/>
    <w:rsid w:val="00195A14"/>
    <w:rsid w:val="001962E9"/>
    <w:rsid w:val="00196515"/>
    <w:rsid w:val="001A0199"/>
    <w:rsid w:val="001A0527"/>
    <w:rsid w:val="001A06F3"/>
    <w:rsid w:val="001A0C4D"/>
    <w:rsid w:val="001A39E3"/>
    <w:rsid w:val="001A50D5"/>
    <w:rsid w:val="001A529D"/>
    <w:rsid w:val="001A5F55"/>
    <w:rsid w:val="001B01FE"/>
    <w:rsid w:val="001B03CE"/>
    <w:rsid w:val="001B1629"/>
    <w:rsid w:val="001B2344"/>
    <w:rsid w:val="001B244B"/>
    <w:rsid w:val="001B417F"/>
    <w:rsid w:val="001B6186"/>
    <w:rsid w:val="001B76B0"/>
    <w:rsid w:val="001C0385"/>
    <w:rsid w:val="001C428A"/>
    <w:rsid w:val="001C6A07"/>
    <w:rsid w:val="001C76F6"/>
    <w:rsid w:val="001C7D36"/>
    <w:rsid w:val="001D011C"/>
    <w:rsid w:val="001D042C"/>
    <w:rsid w:val="001D05FF"/>
    <w:rsid w:val="001D2CEA"/>
    <w:rsid w:val="001D3D2B"/>
    <w:rsid w:val="001D46C5"/>
    <w:rsid w:val="001D6502"/>
    <w:rsid w:val="001D7306"/>
    <w:rsid w:val="001E00D6"/>
    <w:rsid w:val="001E0A7E"/>
    <w:rsid w:val="001E14C1"/>
    <w:rsid w:val="001E1F46"/>
    <w:rsid w:val="001E4046"/>
    <w:rsid w:val="001E60C4"/>
    <w:rsid w:val="001E735A"/>
    <w:rsid w:val="001E79D2"/>
    <w:rsid w:val="001F191B"/>
    <w:rsid w:val="001F1F61"/>
    <w:rsid w:val="001F3969"/>
    <w:rsid w:val="001F3DE0"/>
    <w:rsid w:val="001F6C97"/>
    <w:rsid w:val="0020050B"/>
    <w:rsid w:val="00202B31"/>
    <w:rsid w:val="00206C67"/>
    <w:rsid w:val="00207B39"/>
    <w:rsid w:val="00210632"/>
    <w:rsid w:val="00211E06"/>
    <w:rsid w:val="0021270C"/>
    <w:rsid w:val="00213456"/>
    <w:rsid w:val="00213AE8"/>
    <w:rsid w:val="00214847"/>
    <w:rsid w:val="002204B4"/>
    <w:rsid w:val="00223210"/>
    <w:rsid w:val="002246B2"/>
    <w:rsid w:val="002255CE"/>
    <w:rsid w:val="002255E9"/>
    <w:rsid w:val="00225F2E"/>
    <w:rsid w:val="002269D9"/>
    <w:rsid w:val="00227997"/>
    <w:rsid w:val="002279AB"/>
    <w:rsid w:val="00230000"/>
    <w:rsid w:val="002308EE"/>
    <w:rsid w:val="002309DA"/>
    <w:rsid w:val="00231535"/>
    <w:rsid w:val="00231CF4"/>
    <w:rsid w:val="00232966"/>
    <w:rsid w:val="00232CCF"/>
    <w:rsid w:val="002337FE"/>
    <w:rsid w:val="0023551F"/>
    <w:rsid w:val="00236755"/>
    <w:rsid w:val="00236A00"/>
    <w:rsid w:val="00237C1C"/>
    <w:rsid w:val="002405E8"/>
    <w:rsid w:val="00241D4E"/>
    <w:rsid w:val="00247980"/>
    <w:rsid w:val="00247A92"/>
    <w:rsid w:val="00247C68"/>
    <w:rsid w:val="00251721"/>
    <w:rsid w:val="00256A2B"/>
    <w:rsid w:val="002602B5"/>
    <w:rsid w:val="00260D9C"/>
    <w:rsid w:val="002616B6"/>
    <w:rsid w:val="00262C67"/>
    <w:rsid w:val="00263758"/>
    <w:rsid w:val="00264AD7"/>
    <w:rsid w:val="00265252"/>
    <w:rsid w:val="00267045"/>
    <w:rsid w:val="00270385"/>
    <w:rsid w:val="00271D9E"/>
    <w:rsid w:val="00274BCC"/>
    <w:rsid w:val="00281823"/>
    <w:rsid w:val="002828EE"/>
    <w:rsid w:val="00282F99"/>
    <w:rsid w:val="002832E8"/>
    <w:rsid w:val="002871ED"/>
    <w:rsid w:val="00287E2A"/>
    <w:rsid w:val="00291B68"/>
    <w:rsid w:val="00292E2B"/>
    <w:rsid w:val="00294733"/>
    <w:rsid w:val="002953C7"/>
    <w:rsid w:val="002963AD"/>
    <w:rsid w:val="002A0241"/>
    <w:rsid w:val="002A039B"/>
    <w:rsid w:val="002A5686"/>
    <w:rsid w:val="002A5DB9"/>
    <w:rsid w:val="002A6136"/>
    <w:rsid w:val="002A7DD7"/>
    <w:rsid w:val="002A7FE9"/>
    <w:rsid w:val="002B0235"/>
    <w:rsid w:val="002B1558"/>
    <w:rsid w:val="002B2845"/>
    <w:rsid w:val="002B3330"/>
    <w:rsid w:val="002B3E41"/>
    <w:rsid w:val="002B53D1"/>
    <w:rsid w:val="002B6483"/>
    <w:rsid w:val="002B7D1F"/>
    <w:rsid w:val="002C0068"/>
    <w:rsid w:val="002C5130"/>
    <w:rsid w:val="002C5896"/>
    <w:rsid w:val="002C674D"/>
    <w:rsid w:val="002C67BB"/>
    <w:rsid w:val="002C6876"/>
    <w:rsid w:val="002C7049"/>
    <w:rsid w:val="002D01D5"/>
    <w:rsid w:val="002D118A"/>
    <w:rsid w:val="002D2C4D"/>
    <w:rsid w:val="002D574B"/>
    <w:rsid w:val="002D641F"/>
    <w:rsid w:val="002D7E3A"/>
    <w:rsid w:val="002E0E78"/>
    <w:rsid w:val="002E0F89"/>
    <w:rsid w:val="002E14FD"/>
    <w:rsid w:val="002E23A9"/>
    <w:rsid w:val="002E4244"/>
    <w:rsid w:val="002E4DDB"/>
    <w:rsid w:val="002E63DA"/>
    <w:rsid w:val="002E6B01"/>
    <w:rsid w:val="002E7E2F"/>
    <w:rsid w:val="002F0331"/>
    <w:rsid w:val="002F223D"/>
    <w:rsid w:val="002F4521"/>
    <w:rsid w:val="002F5B8C"/>
    <w:rsid w:val="002F6940"/>
    <w:rsid w:val="0030188C"/>
    <w:rsid w:val="003040F8"/>
    <w:rsid w:val="00304D93"/>
    <w:rsid w:val="003063DC"/>
    <w:rsid w:val="00311572"/>
    <w:rsid w:val="0031178B"/>
    <w:rsid w:val="003118D7"/>
    <w:rsid w:val="00311A36"/>
    <w:rsid w:val="00313C67"/>
    <w:rsid w:val="00315359"/>
    <w:rsid w:val="00316983"/>
    <w:rsid w:val="0032231A"/>
    <w:rsid w:val="00322BCE"/>
    <w:rsid w:val="00324F5A"/>
    <w:rsid w:val="00327F08"/>
    <w:rsid w:val="0033277A"/>
    <w:rsid w:val="003337D7"/>
    <w:rsid w:val="00333D4B"/>
    <w:rsid w:val="00334DB1"/>
    <w:rsid w:val="003376CF"/>
    <w:rsid w:val="00344245"/>
    <w:rsid w:val="00344998"/>
    <w:rsid w:val="00350809"/>
    <w:rsid w:val="003517D4"/>
    <w:rsid w:val="00353243"/>
    <w:rsid w:val="00354A1B"/>
    <w:rsid w:val="0035C497"/>
    <w:rsid w:val="0036022F"/>
    <w:rsid w:val="003602A3"/>
    <w:rsid w:val="00361358"/>
    <w:rsid w:val="0036202C"/>
    <w:rsid w:val="003629B9"/>
    <w:rsid w:val="00362D30"/>
    <w:rsid w:val="003657C4"/>
    <w:rsid w:val="00365A0B"/>
    <w:rsid w:val="0036769D"/>
    <w:rsid w:val="00371CE6"/>
    <w:rsid w:val="00371CF5"/>
    <w:rsid w:val="003737D5"/>
    <w:rsid w:val="0037581E"/>
    <w:rsid w:val="003767B3"/>
    <w:rsid w:val="00376DBF"/>
    <w:rsid w:val="0038070F"/>
    <w:rsid w:val="00380997"/>
    <w:rsid w:val="00382248"/>
    <w:rsid w:val="00383C5F"/>
    <w:rsid w:val="00384968"/>
    <w:rsid w:val="003856DB"/>
    <w:rsid w:val="00386324"/>
    <w:rsid w:val="003872FF"/>
    <w:rsid w:val="0038782E"/>
    <w:rsid w:val="00392E63"/>
    <w:rsid w:val="00394B5A"/>
    <w:rsid w:val="00394D18"/>
    <w:rsid w:val="003952B3"/>
    <w:rsid w:val="003A05D4"/>
    <w:rsid w:val="003A252C"/>
    <w:rsid w:val="003A2E56"/>
    <w:rsid w:val="003A6265"/>
    <w:rsid w:val="003A731F"/>
    <w:rsid w:val="003A7BE7"/>
    <w:rsid w:val="003B0126"/>
    <w:rsid w:val="003B160F"/>
    <w:rsid w:val="003B2316"/>
    <w:rsid w:val="003B294E"/>
    <w:rsid w:val="003B347E"/>
    <w:rsid w:val="003B3E31"/>
    <w:rsid w:val="003B47F2"/>
    <w:rsid w:val="003C106C"/>
    <w:rsid w:val="003C1AD1"/>
    <w:rsid w:val="003C1D53"/>
    <w:rsid w:val="003C3001"/>
    <w:rsid w:val="003C39CA"/>
    <w:rsid w:val="003C4260"/>
    <w:rsid w:val="003C5E7D"/>
    <w:rsid w:val="003C78EA"/>
    <w:rsid w:val="003D04C2"/>
    <w:rsid w:val="003D2C1E"/>
    <w:rsid w:val="003D5760"/>
    <w:rsid w:val="003D5CA1"/>
    <w:rsid w:val="003D66FB"/>
    <w:rsid w:val="003D67AD"/>
    <w:rsid w:val="003D77AC"/>
    <w:rsid w:val="003E3436"/>
    <w:rsid w:val="003E4595"/>
    <w:rsid w:val="003E642B"/>
    <w:rsid w:val="003F0C01"/>
    <w:rsid w:val="003F1FD2"/>
    <w:rsid w:val="003F5AD7"/>
    <w:rsid w:val="003F7147"/>
    <w:rsid w:val="003F71A8"/>
    <w:rsid w:val="0040066E"/>
    <w:rsid w:val="00402977"/>
    <w:rsid w:val="004031EB"/>
    <w:rsid w:val="00403462"/>
    <w:rsid w:val="004039A3"/>
    <w:rsid w:val="0040482F"/>
    <w:rsid w:val="00404B74"/>
    <w:rsid w:val="004055D5"/>
    <w:rsid w:val="00407A5A"/>
    <w:rsid w:val="00407F1D"/>
    <w:rsid w:val="00417221"/>
    <w:rsid w:val="004177F5"/>
    <w:rsid w:val="004205C7"/>
    <w:rsid w:val="00420AB4"/>
    <w:rsid w:val="00420F86"/>
    <w:rsid w:val="004227A2"/>
    <w:rsid w:val="00423BA1"/>
    <w:rsid w:val="00424EE1"/>
    <w:rsid w:val="0042541B"/>
    <w:rsid w:val="00430302"/>
    <w:rsid w:val="00431807"/>
    <w:rsid w:val="0043419D"/>
    <w:rsid w:val="00434362"/>
    <w:rsid w:val="004407C1"/>
    <w:rsid w:val="004414A5"/>
    <w:rsid w:val="00442904"/>
    <w:rsid w:val="00443CD6"/>
    <w:rsid w:val="00443E9F"/>
    <w:rsid w:val="00445FE6"/>
    <w:rsid w:val="004476FE"/>
    <w:rsid w:val="004519B8"/>
    <w:rsid w:val="00452935"/>
    <w:rsid w:val="00456BE7"/>
    <w:rsid w:val="00460DC7"/>
    <w:rsid w:val="00460F0F"/>
    <w:rsid w:val="00461473"/>
    <w:rsid w:val="00462E63"/>
    <w:rsid w:val="00462E88"/>
    <w:rsid w:val="004675EE"/>
    <w:rsid w:val="00467AB1"/>
    <w:rsid w:val="0047032B"/>
    <w:rsid w:val="00471B46"/>
    <w:rsid w:val="004726A6"/>
    <w:rsid w:val="00473C29"/>
    <w:rsid w:val="004759B2"/>
    <w:rsid w:val="00476D84"/>
    <w:rsid w:val="00477401"/>
    <w:rsid w:val="00477E4C"/>
    <w:rsid w:val="00480390"/>
    <w:rsid w:val="00480676"/>
    <w:rsid w:val="004808FE"/>
    <w:rsid w:val="00480D72"/>
    <w:rsid w:val="00481266"/>
    <w:rsid w:val="004815D8"/>
    <w:rsid w:val="00481E14"/>
    <w:rsid w:val="00485B76"/>
    <w:rsid w:val="0048731D"/>
    <w:rsid w:val="00490298"/>
    <w:rsid w:val="0049051E"/>
    <w:rsid w:val="00493323"/>
    <w:rsid w:val="004943A5"/>
    <w:rsid w:val="0049510D"/>
    <w:rsid w:val="00495916"/>
    <w:rsid w:val="004960E5"/>
    <w:rsid w:val="004969EC"/>
    <w:rsid w:val="00497C5D"/>
    <w:rsid w:val="004A0473"/>
    <w:rsid w:val="004A3097"/>
    <w:rsid w:val="004A3E9F"/>
    <w:rsid w:val="004A6714"/>
    <w:rsid w:val="004B0004"/>
    <w:rsid w:val="004B1599"/>
    <w:rsid w:val="004B1CE6"/>
    <w:rsid w:val="004B508B"/>
    <w:rsid w:val="004B652D"/>
    <w:rsid w:val="004B6E3D"/>
    <w:rsid w:val="004B7490"/>
    <w:rsid w:val="004B7F44"/>
    <w:rsid w:val="004C0512"/>
    <w:rsid w:val="004C06B8"/>
    <w:rsid w:val="004C1071"/>
    <w:rsid w:val="004C230D"/>
    <w:rsid w:val="004C2BE0"/>
    <w:rsid w:val="004C4AA3"/>
    <w:rsid w:val="004C4BBA"/>
    <w:rsid w:val="004C60DC"/>
    <w:rsid w:val="004C655F"/>
    <w:rsid w:val="004C7C41"/>
    <w:rsid w:val="004D2235"/>
    <w:rsid w:val="004D3992"/>
    <w:rsid w:val="004D4D40"/>
    <w:rsid w:val="004D6718"/>
    <w:rsid w:val="004D6860"/>
    <w:rsid w:val="004E1F1E"/>
    <w:rsid w:val="004E251C"/>
    <w:rsid w:val="004E38DD"/>
    <w:rsid w:val="004E3A93"/>
    <w:rsid w:val="004E50C1"/>
    <w:rsid w:val="004E55C0"/>
    <w:rsid w:val="004E7DAC"/>
    <w:rsid w:val="004F0272"/>
    <w:rsid w:val="004F1282"/>
    <w:rsid w:val="004F2960"/>
    <w:rsid w:val="004F501B"/>
    <w:rsid w:val="004F560C"/>
    <w:rsid w:val="004F7CD8"/>
    <w:rsid w:val="00500BA3"/>
    <w:rsid w:val="0050288D"/>
    <w:rsid w:val="00502EEE"/>
    <w:rsid w:val="00502F0D"/>
    <w:rsid w:val="00503B5D"/>
    <w:rsid w:val="00504E55"/>
    <w:rsid w:val="00505EDC"/>
    <w:rsid w:val="00506405"/>
    <w:rsid w:val="0051046A"/>
    <w:rsid w:val="00510505"/>
    <w:rsid w:val="00512DC3"/>
    <w:rsid w:val="00512F9C"/>
    <w:rsid w:val="00513146"/>
    <w:rsid w:val="00513885"/>
    <w:rsid w:val="0051412B"/>
    <w:rsid w:val="00514BFD"/>
    <w:rsid w:val="00514E5D"/>
    <w:rsid w:val="005150BF"/>
    <w:rsid w:val="0051635C"/>
    <w:rsid w:val="00516FD0"/>
    <w:rsid w:val="005204BC"/>
    <w:rsid w:val="005219C9"/>
    <w:rsid w:val="0052239C"/>
    <w:rsid w:val="005241D7"/>
    <w:rsid w:val="00525179"/>
    <w:rsid w:val="0052555F"/>
    <w:rsid w:val="0052781C"/>
    <w:rsid w:val="0053016F"/>
    <w:rsid w:val="005308C4"/>
    <w:rsid w:val="00536808"/>
    <w:rsid w:val="005368DD"/>
    <w:rsid w:val="00537CAD"/>
    <w:rsid w:val="00541480"/>
    <w:rsid w:val="005432A1"/>
    <w:rsid w:val="005434DE"/>
    <w:rsid w:val="00543610"/>
    <w:rsid w:val="00550439"/>
    <w:rsid w:val="00550474"/>
    <w:rsid w:val="00551286"/>
    <w:rsid w:val="00552942"/>
    <w:rsid w:val="00552C73"/>
    <w:rsid w:val="00555355"/>
    <w:rsid w:val="0055685B"/>
    <w:rsid w:val="00556BB6"/>
    <w:rsid w:val="005602C8"/>
    <w:rsid w:val="00560366"/>
    <w:rsid w:val="005609D7"/>
    <w:rsid w:val="005642B5"/>
    <w:rsid w:val="005650A7"/>
    <w:rsid w:val="00566E6E"/>
    <w:rsid w:val="00570E1F"/>
    <w:rsid w:val="00571229"/>
    <w:rsid w:val="00571626"/>
    <w:rsid w:val="00572C81"/>
    <w:rsid w:val="00574025"/>
    <w:rsid w:val="005743F0"/>
    <w:rsid w:val="005764FF"/>
    <w:rsid w:val="00576E2A"/>
    <w:rsid w:val="00580035"/>
    <w:rsid w:val="005824D4"/>
    <w:rsid w:val="00583C26"/>
    <w:rsid w:val="00584840"/>
    <w:rsid w:val="005848AB"/>
    <w:rsid w:val="00585B9E"/>
    <w:rsid w:val="00586C0B"/>
    <w:rsid w:val="00587F98"/>
    <w:rsid w:val="005892AB"/>
    <w:rsid w:val="00592087"/>
    <w:rsid w:val="00592DF5"/>
    <w:rsid w:val="00593E06"/>
    <w:rsid w:val="00594548"/>
    <w:rsid w:val="00594550"/>
    <w:rsid w:val="005949D3"/>
    <w:rsid w:val="005963FA"/>
    <w:rsid w:val="005970AB"/>
    <w:rsid w:val="00597EFC"/>
    <w:rsid w:val="005A0534"/>
    <w:rsid w:val="005A265A"/>
    <w:rsid w:val="005A3A59"/>
    <w:rsid w:val="005A40A2"/>
    <w:rsid w:val="005A4633"/>
    <w:rsid w:val="005A584A"/>
    <w:rsid w:val="005A6E5D"/>
    <w:rsid w:val="005A7516"/>
    <w:rsid w:val="005B21F5"/>
    <w:rsid w:val="005B2AF6"/>
    <w:rsid w:val="005B2BE5"/>
    <w:rsid w:val="005B2D9E"/>
    <w:rsid w:val="005B53CA"/>
    <w:rsid w:val="005B7451"/>
    <w:rsid w:val="005C025C"/>
    <w:rsid w:val="005C0C03"/>
    <w:rsid w:val="005C3F56"/>
    <w:rsid w:val="005C7FFB"/>
    <w:rsid w:val="005D1D88"/>
    <w:rsid w:val="005D2215"/>
    <w:rsid w:val="005D2AD6"/>
    <w:rsid w:val="005D2B39"/>
    <w:rsid w:val="005D2B4B"/>
    <w:rsid w:val="005D3901"/>
    <w:rsid w:val="005D6F1F"/>
    <w:rsid w:val="005D7A2F"/>
    <w:rsid w:val="005D7BC3"/>
    <w:rsid w:val="005D7FDA"/>
    <w:rsid w:val="005E0413"/>
    <w:rsid w:val="005E0486"/>
    <w:rsid w:val="005E05F7"/>
    <w:rsid w:val="005E28DF"/>
    <w:rsid w:val="005E4359"/>
    <w:rsid w:val="005E53B4"/>
    <w:rsid w:val="005E54DE"/>
    <w:rsid w:val="005E780B"/>
    <w:rsid w:val="005F202A"/>
    <w:rsid w:val="005F205A"/>
    <w:rsid w:val="005F3F1D"/>
    <w:rsid w:val="005F5062"/>
    <w:rsid w:val="005F6279"/>
    <w:rsid w:val="005F7A93"/>
    <w:rsid w:val="00600C70"/>
    <w:rsid w:val="00601187"/>
    <w:rsid w:val="0060171C"/>
    <w:rsid w:val="00603BC0"/>
    <w:rsid w:val="006040A2"/>
    <w:rsid w:val="0060585F"/>
    <w:rsid w:val="0060590B"/>
    <w:rsid w:val="0060636E"/>
    <w:rsid w:val="006065A4"/>
    <w:rsid w:val="00610482"/>
    <w:rsid w:val="00611091"/>
    <w:rsid w:val="0061152D"/>
    <w:rsid w:val="00611E3B"/>
    <w:rsid w:val="006129CC"/>
    <w:rsid w:val="00613112"/>
    <w:rsid w:val="0061594D"/>
    <w:rsid w:val="0061723D"/>
    <w:rsid w:val="0062197E"/>
    <w:rsid w:val="00621EDD"/>
    <w:rsid w:val="00623251"/>
    <w:rsid w:val="00623C47"/>
    <w:rsid w:val="0062441C"/>
    <w:rsid w:val="00624481"/>
    <w:rsid w:val="00631929"/>
    <w:rsid w:val="00632C47"/>
    <w:rsid w:val="006333DB"/>
    <w:rsid w:val="00633CDF"/>
    <w:rsid w:val="00634072"/>
    <w:rsid w:val="00634385"/>
    <w:rsid w:val="00634DD9"/>
    <w:rsid w:val="006354AB"/>
    <w:rsid w:val="00636F93"/>
    <w:rsid w:val="006426A5"/>
    <w:rsid w:val="00645CF0"/>
    <w:rsid w:val="00646A7B"/>
    <w:rsid w:val="006477D3"/>
    <w:rsid w:val="00651808"/>
    <w:rsid w:val="006530A0"/>
    <w:rsid w:val="006544B7"/>
    <w:rsid w:val="00656514"/>
    <w:rsid w:val="00661BB9"/>
    <w:rsid w:val="00665338"/>
    <w:rsid w:val="006664E0"/>
    <w:rsid w:val="00666A00"/>
    <w:rsid w:val="00667969"/>
    <w:rsid w:val="00670140"/>
    <w:rsid w:val="00670C65"/>
    <w:rsid w:val="006715AC"/>
    <w:rsid w:val="00672057"/>
    <w:rsid w:val="00673011"/>
    <w:rsid w:val="006742E9"/>
    <w:rsid w:val="0067551B"/>
    <w:rsid w:val="00677308"/>
    <w:rsid w:val="0068057E"/>
    <w:rsid w:val="006807CC"/>
    <w:rsid w:val="00681C84"/>
    <w:rsid w:val="00681E01"/>
    <w:rsid w:val="00681FDB"/>
    <w:rsid w:val="0068518D"/>
    <w:rsid w:val="0068525C"/>
    <w:rsid w:val="0068740A"/>
    <w:rsid w:val="006876C2"/>
    <w:rsid w:val="006915F6"/>
    <w:rsid w:val="006935CA"/>
    <w:rsid w:val="0069655D"/>
    <w:rsid w:val="006973EB"/>
    <w:rsid w:val="006A008E"/>
    <w:rsid w:val="006A0F62"/>
    <w:rsid w:val="006A3012"/>
    <w:rsid w:val="006A4350"/>
    <w:rsid w:val="006A59B1"/>
    <w:rsid w:val="006A6079"/>
    <w:rsid w:val="006A62D1"/>
    <w:rsid w:val="006A6C12"/>
    <w:rsid w:val="006A6CF7"/>
    <w:rsid w:val="006A7137"/>
    <w:rsid w:val="006A72B4"/>
    <w:rsid w:val="006A7979"/>
    <w:rsid w:val="006B0009"/>
    <w:rsid w:val="006B0A0F"/>
    <w:rsid w:val="006B15D7"/>
    <w:rsid w:val="006B2C81"/>
    <w:rsid w:val="006B2D53"/>
    <w:rsid w:val="006B4E23"/>
    <w:rsid w:val="006B58C8"/>
    <w:rsid w:val="006BE0C2"/>
    <w:rsid w:val="006C11A4"/>
    <w:rsid w:val="006C12BF"/>
    <w:rsid w:val="006C193C"/>
    <w:rsid w:val="006C3DE7"/>
    <w:rsid w:val="006C412A"/>
    <w:rsid w:val="006C4BE6"/>
    <w:rsid w:val="006C4E7E"/>
    <w:rsid w:val="006C5DAA"/>
    <w:rsid w:val="006C626C"/>
    <w:rsid w:val="006C79B7"/>
    <w:rsid w:val="006C7F08"/>
    <w:rsid w:val="006D0989"/>
    <w:rsid w:val="006D1955"/>
    <w:rsid w:val="006D1FA6"/>
    <w:rsid w:val="006D2096"/>
    <w:rsid w:val="006D30E4"/>
    <w:rsid w:val="006D3980"/>
    <w:rsid w:val="006D3A0E"/>
    <w:rsid w:val="006D3C65"/>
    <w:rsid w:val="006D3DC3"/>
    <w:rsid w:val="006D3E92"/>
    <w:rsid w:val="006D40A1"/>
    <w:rsid w:val="006D446C"/>
    <w:rsid w:val="006D4D73"/>
    <w:rsid w:val="006D4F5C"/>
    <w:rsid w:val="006D5047"/>
    <w:rsid w:val="006D6098"/>
    <w:rsid w:val="006E1941"/>
    <w:rsid w:val="006E225E"/>
    <w:rsid w:val="006E3898"/>
    <w:rsid w:val="006F0DE7"/>
    <w:rsid w:val="006F251E"/>
    <w:rsid w:val="006F4180"/>
    <w:rsid w:val="006F5041"/>
    <w:rsid w:val="006F5927"/>
    <w:rsid w:val="00700C7F"/>
    <w:rsid w:val="007020E4"/>
    <w:rsid w:val="007024F4"/>
    <w:rsid w:val="0070256F"/>
    <w:rsid w:val="007033A6"/>
    <w:rsid w:val="0070405E"/>
    <w:rsid w:val="00705C93"/>
    <w:rsid w:val="0071183A"/>
    <w:rsid w:val="00711DD7"/>
    <w:rsid w:val="00715B65"/>
    <w:rsid w:val="00715F49"/>
    <w:rsid w:val="00716842"/>
    <w:rsid w:val="00716B53"/>
    <w:rsid w:val="00722E26"/>
    <w:rsid w:val="00723230"/>
    <w:rsid w:val="0072524E"/>
    <w:rsid w:val="007257E3"/>
    <w:rsid w:val="00725FA0"/>
    <w:rsid w:val="00726607"/>
    <w:rsid w:val="00726EA1"/>
    <w:rsid w:val="00735762"/>
    <w:rsid w:val="0073580C"/>
    <w:rsid w:val="007360A6"/>
    <w:rsid w:val="007365B2"/>
    <w:rsid w:val="007365D9"/>
    <w:rsid w:val="0074032A"/>
    <w:rsid w:val="007424EB"/>
    <w:rsid w:val="00743B90"/>
    <w:rsid w:val="00756012"/>
    <w:rsid w:val="007564C4"/>
    <w:rsid w:val="0075AEEC"/>
    <w:rsid w:val="0075F0EB"/>
    <w:rsid w:val="007617D0"/>
    <w:rsid w:val="007619E2"/>
    <w:rsid w:val="00762B27"/>
    <w:rsid w:val="00763910"/>
    <w:rsid w:val="00764D47"/>
    <w:rsid w:val="007706DE"/>
    <w:rsid w:val="00772806"/>
    <w:rsid w:val="007735A8"/>
    <w:rsid w:val="00774A46"/>
    <w:rsid w:val="00774E31"/>
    <w:rsid w:val="00775C25"/>
    <w:rsid w:val="00776409"/>
    <w:rsid w:val="0077684E"/>
    <w:rsid w:val="00776A0E"/>
    <w:rsid w:val="00777F00"/>
    <w:rsid w:val="00780276"/>
    <w:rsid w:val="0078058B"/>
    <w:rsid w:val="00781F90"/>
    <w:rsid w:val="00782329"/>
    <w:rsid w:val="007823F6"/>
    <w:rsid w:val="007824D3"/>
    <w:rsid w:val="00782BA3"/>
    <w:rsid w:val="00783FDB"/>
    <w:rsid w:val="00784C90"/>
    <w:rsid w:val="00785F20"/>
    <w:rsid w:val="007860A1"/>
    <w:rsid w:val="00786BA3"/>
    <w:rsid w:val="00787704"/>
    <w:rsid w:val="00792B11"/>
    <w:rsid w:val="0079591C"/>
    <w:rsid w:val="0079674B"/>
    <w:rsid w:val="0079762D"/>
    <w:rsid w:val="0079773E"/>
    <w:rsid w:val="00797900"/>
    <w:rsid w:val="00797B98"/>
    <w:rsid w:val="007A2BA8"/>
    <w:rsid w:val="007A4FD9"/>
    <w:rsid w:val="007A7DCE"/>
    <w:rsid w:val="007B0EAE"/>
    <w:rsid w:val="007B421D"/>
    <w:rsid w:val="007B461F"/>
    <w:rsid w:val="007B4A82"/>
    <w:rsid w:val="007B5008"/>
    <w:rsid w:val="007B54A7"/>
    <w:rsid w:val="007B5C67"/>
    <w:rsid w:val="007B6C44"/>
    <w:rsid w:val="007B7473"/>
    <w:rsid w:val="007B74C6"/>
    <w:rsid w:val="007B7C54"/>
    <w:rsid w:val="007C1363"/>
    <w:rsid w:val="007C5CD6"/>
    <w:rsid w:val="007C68B5"/>
    <w:rsid w:val="007D09F1"/>
    <w:rsid w:val="007D3A10"/>
    <w:rsid w:val="007D562A"/>
    <w:rsid w:val="007D606E"/>
    <w:rsid w:val="007D639E"/>
    <w:rsid w:val="007D675B"/>
    <w:rsid w:val="007D6A73"/>
    <w:rsid w:val="007D6D03"/>
    <w:rsid w:val="007D7B4C"/>
    <w:rsid w:val="007DCC90"/>
    <w:rsid w:val="007E03CE"/>
    <w:rsid w:val="007E0CBB"/>
    <w:rsid w:val="007E3489"/>
    <w:rsid w:val="007E36F3"/>
    <w:rsid w:val="007E4EB0"/>
    <w:rsid w:val="007E6724"/>
    <w:rsid w:val="007F59FD"/>
    <w:rsid w:val="007F6C26"/>
    <w:rsid w:val="007F6FAD"/>
    <w:rsid w:val="007F7EE7"/>
    <w:rsid w:val="0080011D"/>
    <w:rsid w:val="00800CEC"/>
    <w:rsid w:val="0080113D"/>
    <w:rsid w:val="00801B8C"/>
    <w:rsid w:val="008022BD"/>
    <w:rsid w:val="0080414F"/>
    <w:rsid w:val="00804CA6"/>
    <w:rsid w:val="00805AA4"/>
    <w:rsid w:val="0081039B"/>
    <w:rsid w:val="00810E3A"/>
    <w:rsid w:val="0081421D"/>
    <w:rsid w:val="00817E1D"/>
    <w:rsid w:val="00820CFA"/>
    <w:rsid w:val="008221FC"/>
    <w:rsid w:val="00822635"/>
    <w:rsid w:val="00824AA5"/>
    <w:rsid w:val="00824D39"/>
    <w:rsid w:val="00826257"/>
    <w:rsid w:val="008278C0"/>
    <w:rsid w:val="00827AD8"/>
    <w:rsid w:val="00836352"/>
    <w:rsid w:val="0083731B"/>
    <w:rsid w:val="008408C8"/>
    <w:rsid w:val="008414E9"/>
    <w:rsid w:val="00841758"/>
    <w:rsid w:val="00842E28"/>
    <w:rsid w:val="0084374D"/>
    <w:rsid w:val="008447BF"/>
    <w:rsid w:val="008458F7"/>
    <w:rsid w:val="00850030"/>
    <w:rsid w:val="00852439"/>
    <w:rsid w:val="00852597"/>
    <w:rsid w:val="00852A3B"/>
    <w:rsid w:val="0085368A"/>
    <w:rsid w:val="00854520"/>
    <w:rsid w:val="00854727"/>
    <w:rsid w:val="00854938"/>
    <w:rsid w:val="00854B31"/>
    <w:rsid w:val="008558F3"/>
    <w:rsid w:val="00856CAC"/>
    <w:rsid w:val="008619CE"/>
    <w:rsid w:val="008642E7"/>
    <w:rsid w:val="008643D5"/>
    <w:rsid w:val="0086530B"/>
    <w:rsid w:val="00865FF9"/>
    <w:rsid w:val="00866A55"/>
    <w:rsid w:val="0087162B"/>
    <w:rsid w:val="00874A6C"/>
    <w:rsid w:val="00877E7B"/>
    <w:rsid w:val="00880701"/>
    <w:rsid w:val="0088100F"/>
    <w:rsid w:val="00882D5C"/>
    <w:rsid w:val="00882EA5"/>
    <w:rsid w:val="00886880"/>
    <w:rsid w:val="00886D13"/>
    <w:rsid w:val="00890549"/>
    <w:rsid w:val="00893CA3"/>
    <w:rsid w:val="00894869"/>
    <w:rsid w:val="008953BF"/>
    <w:rsid w:val="00896C10"/>
    <w:rsid w:val="00897756"/>
    <w:rsid w:val="008A11EC"/>
    <w:rsid w:val="008A5C0F"/>
    <w:rsid w:val="008A6B35"/>
    <w:rsid w:val="008A7AC2"/>
    <w:rsid w:val="008B0576"/>
    <w:rsid w:val="008B05A3"/>
    <w:rsid w:val="008B1FC9"/>
    <w:rsid w:val="008B4372"/>
    <w:rsid w:val="008B6743"/>
    <w:rsid w:val="008B77DD"/>
    <w:rsid w:val="008C3649"/>
    <w:rsid w:val="008C4C51"/>
    <w:rsid w:val="008C4D7D"/>
    <w:rsid w:val="008C73D4"/>
    <w:rsid w:val="008C7563"/>
    <w:rsid w:val="008D0F04"/>
    <w:rsid w:val="008D23FD"/>
    <w:rsid w:val="008D4C98"/>
    <w:rsid w:val="008D4F1D"/>
    <w:rsid w:val="008D6AD3"/>
    <w:rsid w:val="008D6AE4"/>
    <w:rsid w:val="008D7A09"/>
    <w:rsid w:val="008D7CA0"/>
    <w:rsid w:val="008E1E13"/>
    <w:rsid w:val="008E2450"/>
    <w:rsid w:val="008E55D9"/>
    <w:rsid w:val="008E57A4"/>
    <w:rsid w:val="008E5B58"/>
    <w:rsid w:val="008E689C"/>
    <w:rsid w:val="008E7559"/>
    <w:rsid w:val="008F3828"/>
    <w:rsid w:val="008F5109"/>
    <w:rsid w:val="008F6731"/>
    <w:rsid w:val="008F6B74"/>
    <w:rsid w:val="008F6EF3"/>
    <w:rsid w:val="008F7B56"/>
    <w:rsid w:val="008F7EB2"/>
    <w:rsid w:val="008F85BC"/>
    <w:rsid w:val="00900050"/>
    <w:rsid w:val="009012B3"/>
    <w:rsid w:val="00901671"/>
    <w:rsid w:val="00901EF7"/>
    <w:rsid w:val="00910D70"/>
    <w:rsid w:val="009119FF"/>
    <w:rsid w:val="00911BD4"/>
    <w:rsid w:val="00914F18"/>
    <w:rsid w:val="0091592A"/>
    <w:rsid w:val="00915AC6"/>
    <w:rsid w:val="00916C36"/>
    <w:rsid w:val="009172BE"/>
    <w:rsid w:val="0092129D"/>
    <w:rsid w:val="00921916"/>
    <w:rsid w:val="009220C3"/>
    <w:rsid w:val="0092622E"/>
    <w:rsid w:val="0092642C"/>
    <w:rsid w:val="009267BC"/>
    <w:rsid w:val="009278F9"/>
    <w:rsid w:val="00927EC5"/>
    <w:rsid w:val="0093084A"/>
    <w:rsid w:val="009313F8"/>
    <w:rsid w:val="00931603"/>
    <w:rsid w:val="00931CE9"/>
    <w:rsid w:val="00931F47"/>
    <w:rsid w:val="00933412"/>
    <w:rsid w:val="00933A5E"/>
    <w:rsid w:val="00934A73"/>
    <w:rsid w:val="00937910"/>
    <w:rsid w:val="00940ADD"/>
    <w:rsid w:val="00941F69"/>
    <w:rsid w:val="00942616"/>
    <w:rsid w:val="00943739"/>
    <w:rsid w:val="009442B5"/>
    <w:rsid w:val="00946D29"/>
    <w:rsid w:val="00950431"/>
    <w:rsid w:val="0095267E"/>
    <w:rsid w:val="00955279"/>
    <w:rsid w:val="00956123"/>
    <w:rsid w:val="009571D1"/>
    <w:rsid w:val="00957477"/>
    <w:rsid w:val="00957E75"/>
    <w:rsid w:val="00957F3A"/>
    <w:rsid w:val="0096050F"/>
    <w:rsid w:val="009606A9"/>
    <w:rsid w:val="00961970"/>
    <w:rsid w:val="00961AF6"/>
    <w:rsid w:val="00961C73"/>
    <w:rsid w:val="00961FCD"/>
    <w:rsid w:val="00966AB4"/>
    <w:rsid w:val="009673C8"/>
    <w:rsid w:val="00970445"/>
    <w:rsid w:val="0097201C"/>
    <w:rsid w:val="00980642"/>
    <w:rsid w:val="00982249"/>
    <w:rsid w:val="00983C55"/>
    <w:rsid w:val="009864EE"/>
    <w:rsid w:val="0099022D"/>
    <w:rsid w:val="0099197A"/>
    <w:rsid w:val="00992ED1"/>
    <w:rsid w:val="00995C78"/>
    <w:rsid w:val="00996B60"/>
    <w:rsid w:val="0099738A"/>
    <w:rsid w:val="009A13D8"/>
    <w:rsid w:val="009A1604"/>
    <w:rsid w:val="009A2F74"/>
    <w:rsid w:val="009A700B"/>
    <w:rsid w:val="009A7453"/>
    <w:rsid w:val="009B3732"/>
    <w:rsid w:val="009B3831"/>
    <w:rsid w:val="009B4644"/>
    <w:rsid w:val="009B4FD2"/>
    <w:rsid w:val="009B5CC2"/>
    <w:rsid w:val="009B6C15"/>
    <w:rsid w:val="009B6CF7"/>
    <w:rsid w:val="009B7758"/>
    <w:rsid w:val="009B77DF"/>
    <w:rsid w:val="009C0E2D"/>
    <w:rsid w:val="009C104C"/>
    <w:rsid w:val="009C46B2"/>
    <w:rsid w:val="009C5396"/>
    <w:rsid w:val="009C6242"/>
    <w:rsid w:val="009C64E1"/>
    <w:rsid w:val="009C7063"/>
    <w:rsid w:val="009D1B1F"/>
    <w:rsid w:val="009D5BAA"/>
    <w:rsid w:val="009D66AA"/>
    <w:rsid w:val="009E0DCF"/>
    <w:rsid w:val="009E1C0D"/>
    <w:rsid w:val="009E228E"/>
    <w:rsid w:val="009E26B5"/>
    <w:rsid w:val="009E429F"/>
    <w:rsid w:val="009E4BE0"/>
    <w:rsid w:val="009E4EF2"/>
    <w:rsid w:val="009E6645"/>
    <w:rsid w:val="009E665E"/>
    <w:rsid w:val="009E6725"/>
    <w:rsid w:val="009E71EB"/>
    <w:rsid w:val="009E795E"/>
    <w:rsid w:val="009E7ED3"/>
    <w:rsid w:val="009F08A4"/>
    <w:rsid w:val="009F1BD4"/>
    <w:rsid w:val="009F3E62"/>
    <w:rsid w:val="009F4249"/>
    <w:rsid w:val="009F4335"/>
    <w:rsid w:val="009F4D13"/>
    <w:rsid w:val="009F5DD1"/>
    <w:rsid w:val="009F7C84"/>
    <w:rsid w:val="00A0069F"/>
    <w:rsid w:val="00A01B36"/>
    <w:rsid w:val="00A02DBC"/>
    <w:rsid w:val="00A02E49"/>
    <w:rsid w:val="00A03799"/>
    <w:rsid w:val="00A03A68"/>
    <w:rsid w:val="00A05F85"/>
    <w:rsid w:val="00A116AC"/>
    <w:rsid w:val="00A11754"/>
    <w:rsid w:val="00A13DD0"/>
    <w:rsid w:val="00A14C11"/>
    <w:rsid w:val="00A1664D"/>
    <w:rsid w:val="00A21D37"/>
    <w:rsid w:val="00A244EE"/>
    <w:rsid w:val="00A27999"/>
    <w:rsid w:val="00A27D62"/>
    <w:rsid w:val="00A2B151"/>
    <w:rsid w:val="00A30BAE"/>
    <w:rsid w:val="00A3245A"/>
    <w:rsid w:val="00A342B0"/>
    <w:rsid w:val="00A345F8"/>
    <w:rsid w:val="00A34E0E"/>
    <w:rsid w:val="00A35058"/>
    <w:rsid w:val="00A3601F"/>
    <w:rsid w:val="00A362F7"/>
    <w:rsid w:val="00A36E98"/>
    <w:rsid w:val="00A36EEF"/>
    <w:rsid w:val="00A40568"/>
    <w:rsid w:val="00A4100E"/>
    <w:rsid w:val="00A42E91"/>
    <w:rsid w:val="00A43C7D"/>
    <w:rsid w:val="00A44990"/>
    <w:rsid w:val="00A45271"/>
    <w:rsid w:val="00A46F2A"/>
    <w:rsid w:val="00A478F1"/>
    <w:rsid w:val="00A51752"/>
    <w:rsid w:val="00A51C52"/>
    <w:rsid w:val="00A5238A"/>
    <w:rsid w:val="00A52F87"/>
    <w:rsid w:val="00A530EB"/>
    <w:rsid w:val="00A56924"/>
    <w:rsid w:val="00A6034E"/>
    <w:rsid w:val="00A603B4"/>
    <w:rsid w:val="00A60D4E"/>
    <w:rsid w:val="00A63194"/>
    <w:rsid w:val="00A634D9"/>
    <w:rsid w:val="00A63690"/>
    <w:rsid w:val="00A66405"/>
    <w:rsid w:val="00A7216D"/>
    <w:rsid w:val="00A733F5"/>
    <w:rsid w:val="00A7371F"/>
    <w:rsid w:val="00A742CB"/>
    <w:rsid w:val="00A74BE3"/>
    <w:rsid w:val="00A75093"/>
    <w:rsid w:val="00A75214"/>
    <w:rsid w:val="00A758DF"/>
    <w:rsid w:val="00A76867"/>
    <w:rsid w:val="00A77E9E"/>
    <w:rsid w:val="00A82903"/>
    <w:rsid w:val="00A82C0D"/>
    <w:rsid w:val="00A83A38"/>
    <w:rsid w:val="00A86B19"/>
    <w:rsid w:val="00A87CE8"/>
    <w:rsid w:val="00A93B58"/>
    <w:rsid w:val="00A93E30"/>
    <w:rsid w:val="00A94576"/>
    <w:rsid w:val="00A96C76"/>
    <w:rsid w:val="00A96ED3"/>
    <w:rsid w:val="00A97BFA"/>
    <w:rsid w:val="00AA0402"/>
    <w:rsid w:val="00AA53A6"/>
    <w:rsid w:val="00AA7C4B"/>
    <w:rsid w:val="00AB0B4C"/>
    <w:rsid w:val="00AB2D91"/>
    <w:rsid w:val="00AC05C0"/>
    <w:rsid w:val="00AC06DB"/>
    <w:rsid w:val="00AC1911"/>
    <w:rsid w:val="00AC2620"/>
    <w:rsid w:val="00AD20AC"/>
    <w:rsid w:val="00AD26CD"/>
    <w:rsid w:val="00AD2E22"/>
    <w:rsid w:val="00AD5793"/>
    <w:rsid w:val="00AD5E6B"/>
    <w:rsid w:val="00AE06A8"/>
    <w:rsid w:val="00AE07FE"/>
    <w:rsid w:val="00AE0A7E"/>
    <w:rsid w:val="00AE1565"/>
    <w:rsid w:val="00AE18F8"/>
    <w:rsid w:val="00AE24BE"/>
    <w:rsid w:val="00AE3211"/>
    <w:rsid w:val="00AE380B"/>
    <w:rsid w:val="00AE44EF"/>
    <w:rsid w:val="00AE5992"/>
    <w:rsid w:val="00AF2205"/>
    <w:rsid w:val="00AF34F1"/>
    <w:rsid w:val="00AF3914"/>
    <w:rsid w:val="00AF3AD4"/>
    <w:rsid w:val="00AF3D83"/>
    <w:rsid w:val="00AF3F46"/>
    <w:rsid w:val="00AF43A7"/>
    <w:rsid w:val="00AF565C"/>
    <w:rsid w:val="00AF6648"/>
    <w:rsid w:val="00B008BA"/>
    <w:rsid w:val="00B00D04"/>
    <w:rsid w:val="00B016A6"/>
    <w:rsid w:val="00B02EBB"/>
    <w:rsid w:val="00B04271"/>
    <w:rsid w:val="00B06495"/>
    <w:rsid w:val="00B12A48"/>
    <w:rsid w:val="00B12B7F"/>
    <w:rsid w:val="00B13ED1"/>
    <w:rsid w:val="00B20E16"/>
    <w:rsid w:val="00B22930"/>
    <w:rsid w:val="00B22DA6"/>
    <w:rsid w:val="00B23709"/>
    <w:rsid w:val="00B24F62"/>
    <w:rsid w:val="00B24FC4"/>
    <w:rsid w:val="00B25A98"/>
    <w:rsid w:val="00B26010"/>
    <w:rsid w:val="00B2622D"/>
    <w:rsid w:val="00B26593"/>
    <w:rsid w:val="00B3096A"/>
    <w:rsid w:val="00B30CE4"/>
    <w:rsid w:val="00B314F3"/>
    <w:rsid w:val="00B315FA"/>
    <w:rsid w:val="00B332A3"/>
    <w:rsid w:val="00B33BF8"/>
    <w:rsid w:val="00B343C5"/>
    <w:rsid w:val="00B34623"/>
    <w:rsid w:val="00B349E7"/>
    <w:rsid w:val="00B355CF"/>
    <w:rsid w:val="00B370E5"/>
    <w:rsid w:val="00B417FB"/>
    <w:rsid w:val="00B4399C"/>
    <w:rsid w:val="00B43DD7"/>
    <w:rsid w:val="00B44638"/>
    <w:rsid w:val="00B44B89"/>
    <w:rsid w:val="00B44CCF"/>
    <w:rsid w:val="00B4676B"/>
    <w:rsid w:val="00B46775"/>
    <w:rsid w:val="00B478C1"/>
    <w:rsid w:val="00B50B07"/>
    <w:rsid w:val="00B51FBC"/>
    <w:rsid w:val="00B5576B"/>
    <w:rsid w:val="00B56481"/>
    <w:rsid w:val="00B567D2"/>
    <w:rsid w:val="00B61351"/>
    <w:rsid w:val="00B62F0E"/>
    <w:rsid w:val="00B678B9"/>
    <w:rsid w:val="00B67B2F"/>
    <w:rsid w:val="00B707CA"/>
    <w:rsid w:val="00B71B1E"/>
    <w:rsid w:val="00B71F9F"/>
    <w:rsid w:val="00B728CA"/>
    <w:rsid w:val="00B72B77"/>
    <w:rsid w:val="00B76B22"/>
    <w:rsid w:val="00B77C53"/>
    <w:rsid w:val="00B80B60"/>
    <w:rsid w:val="00B80BB3"/>
    <w:rsid w:val="00B81301"/>
    <w:rsid w:val="00B820AA"/>
    <w:rsid w:val="00B82C09"/>
    <w:rsid w:val="00B8350F"/>
    <w:rsid w:val="00B83561"/>
    <w:rsid w:val="00B8515A"/>
    <w:rsid w:val="00B87919"/>
    <w:rsid w:val="00B932D2"/>
    <w:rsid w:val="00B93C57"/>
    <w:rsid w:val="00B96F4E"/>
    <w:rsid w:val="00BA2B44"/>
    <w:rsid w:val="00BA3C54"/>
    <w:rsid w:val="00BA5856"/>
    <w:rsid w:val="00BB3636"/>
    <w:rsid w:val="00BB452E"/>
    <w:rsid w:val="00BB49F1"/>
    <w:rsid w:val="00BB5E56"/>
    <w:rsid w:val="00BB7F55"/>
    <w:rsid w:val="00BC11CE"/>
    <w:rsid w:val="00BC32FE"/>
    <w:rsid w:val="00BC4F17"/>
    <w:rsid w:val="00BD31CD"/>
    <w:rsid w:val="00BD341E"/>
    <w:rsid w:val="00BD37A7"/>
    <w:rsid w:val="00BD47FA"/>
    <w:rsid w:val="00BD71F3"/>
    <w:rsid w:val="00BE013A"/>
    <w:rsid w:val="00BE0F73"/>
    <w:rsid w:val="00BE1695"/>
    <w:rsid w:val="00BE3418"/>
    <w:rsid w:val="00BE3550"/>
    <w:rsid w:val="00BE360F"/>
    <w:rsid w:val="00BE42CC"/>
    <w:rsid w:val="00BE437E"/>
    <w:rsid w:val="00BE486D"/>
    <w:rsid w:val="00BE4962"/>
    <w:rsid w:val="00BE5907"/>
    <w:rsid w:val="00BE6DD5"/>
    <w:rsid w:val="00BE7C04"/>
    <w:rsid w:val="00BF0A16"/>
    <w:rsid w:val="00BF2D9B"/>
    <w:rsid w:val="00BF2E7F"/>
    <w:rsid w:val="00BF2FF1"/>
    <w:rsid w:val="00BF3455"/>
    <w:rsid w:val="00BF3491"/>
    <w:rsid w:val="00BF579A"/>
    <w:rsid w:val="00C022C5"/>
    <w:rsid w:val="00C0414A"/>
    <w:rsid w:val="00C058C2"/>
    <w:rsid w:val="00C06A9E"/>
    <w:rsid w:val="00C079A6"/>
    <w:rsid w:val="00C108A4"/>
    <w:rsid w:val="00C15E79"/>
    <w:rsid w:val="00C20166"/>
    <w:rsid w:val="00C2083A"/>
    <w:rsid w:val="00C20D46"/>
    <w:rsid w:val="00C2197F"/>
    <w:rsid w:val="00C2581C"/>
    <w:rsid w:val="00C25E59"/>
    <w:rsid w:val="00C26449"/>
    <w:rsid w:val="00C2653A"/>
    <w:rsid w:val="00C26556"/>
    <w:rsid w:val="00C27E5D"/>
    <w:rsid w:val="00C301AB"/>
    <w:rsid w:val="00C3223E"/>
    <w:rsid w:val="00C32B94"/>
    <w:rsid w:val="00C34048"/>
    <w:rsid w:val="00C34964"/>
    <w:rsid w:val="00C360CE"/>
    <w:rsid w:val="00C378DB"/>
    <w:rsid w:val="00C40137"/>
    <w:rsid w:val="00C42598"/>
    <w:rsid w:val="00C42B28"/>
    <w:rsid w:val="00C42CDA"/>
    <w:rsid w:val="00C434D9"/>
    <w:rsid w:val="00C45DEE"/>
    <w:rsid w:val="00C51E6B"/>
    <w:rsid w:val="00C530BF"/>
    <w:rsid w:val="00C54795"/>
    <w:rsid w:val="00C54AC7"/>
    <w:rsid w:val="00C6081A"/>
    <w:rsid w:val="00C608CC"/>
    <w:rsid w:val="00C6426B"/>
    <w:rsid w:val="00C700E5"/>
    <w:rsid w:val="00C7053F"/>
    <w:rsid w:val="00C7087C"/>
    <w:rsid w:val="00C74289"/>
    <w:rsid w:val="00C768AA"/>
    <w:rsid w:val="00C76F14"/>
    <w:rsid w:val="00C809F2"/>
    <w:rsid w:val="00C8230E"/>
    <w:rsid w:val="00C82D35"/>
    <w:rsid w:val="00C864CC"/>
    <w:rsid w:val="00C86E97"/>
    <w:rsid w:val="00C878D9"/>
    <w:rsid w:val="00C93928"/>
    <w:rsid w:val="00C94102"/>
    <w:rsid w:val="00C9457D"/>
    <w:rsid w:val="00C94705"/>
    <w:rsid w:val="00C95616"/>
    <w:rsid w:val="00C96BBB"/>
    <w:rsid w:val="00CA0DC9"/>
    <w:rsid w:val="00CA1BF9"/>
    <w:rsid w:val="00CA299D"/>
    <w:rsid w:val="00CA2DF9"/>
    <w:rsid w:val="00CA64E5"/>
    <w:rsid w:val="00CA7BA4"/>
    <w:rsid w:val="00CB0073"/>
    <w:rsid w:val="00CB1954"/>
    <w:rsid w:val="00CB24FE"/>
    <w:rsid w:val="00CB34F7"/>
    <w:rsid w:val="00CB34FB"/>
    <w:rsid w:val="00CB433B"/>
    <w:rsid w:val="00CB67AB"/>
    <w:rsid w:val="00CB7C4E"/>
    <w:rsid w:val="00CC1528"/>
    <w:rsid w:val="00CC3610"/>
    <w:rsid w:val="00CC3742"/>
    <w:rsid w:val="00CC3BD3"/>
    <w:rsid w:val="00CC572D"/>
    <w:rsid w:val="00CC6739"/>
    <w:rsid w:val="00CC7A4A"/>
    <w:rsid w:val="00CC7C7A"/>
    <w:rsid w:val="00CD002A"/>
    <w:rsid w:val="00CD007B"/>
    <w:rsid w:val="00CD0096"/>
    <w:rsid w:val="00CD02B1"/>
    <w:rsid w:val="00CD056F"/>
    <w:rsid w:val="00CD187C"/>
    <w:rsid w:val="00CD227E"/>
    <w:rsid w:val="00CD23DD"/>
    <w:rsid w:val="00CD342F"/>
    <w:rsid w:val="00CD4D65"/>
    <w:rsid w:val="00CD5532"/>
    <w:rsid w:val="00CD678A"/>
    <w:rsid w:val="00CD6D89"/>
    <w:rsid w:val="00CE0006"/>
    <w:rsid w:val="00CE0C8B"/>
    <w:rsid w:val="00CE1607"/>
    <w:rsid w:val="00CE1E0A"/>
    <w:rsid w:val="00CE21BA"/>
    <w:rsid w:val="00CE2434"/>
    <w:rsid w:val="00CE28E2"/>
    <w:rsid w:val="00CE6E7F"/>
    <w:rsid w:val="00CF2C80"/>
    <w:rsid w:val="00CF2CD2"/>
    <w:rsid w:val="00CF2E7D"/>
    <w:rsid w:val="00CF37A8"/>
    <w:rsid w:val="00CF4040"/>
    <w:rsid w:val="00CF72A5"/>
    <w:rsid w:val="00CF7EAC"/>
    <w:rsid w:val="00D00236"/>
    <w:rsid w:val="00D002BB"/>
    <w:rsid w:val="00D01007"/>
    <w:rsid w:val="00D02374"/>
    <w:rsid w:val="00D02863"/>
    <w:rsid w:val="00D070DE"/>
    <w:rsid w:val="00D07128"/>
    <w:rsid w:val="00D07E2D"/>
    <w:rsid w:val="00D10790"/>
    <w:rsid w:val="00D118EC"/>
    <w:rsid w:val="00D120BE"/>
    <w:rsid w:val="00D128C7"/>
    <w:rsid w:val="00D130A6"/>
    <w:rsid w:val="00D132AC"/>
    <w:rsid w:val="00D14E15"/>
    <w:rsid w:val="00D1516C"/>
    <w:rsid w:val="00D15264"/>
    <w:rsid w:val="00D1751D"/>
    <w:rsid w:val="00D17634"/>
    <w:rsid w:val="00D17BB6"/>
    <w:rsid w:val="00D20F86"/>
    <w:rsid w:val="00D21961"/>
    <w:rsid w:val="00D23605"/>
    <w:rsid w:val="00D2441D"/>
    <w:rsid w:val="00D24EEC"/>
    <w:rsid w:val="00D250E2"/>
    <w:rsid w:val="00D25A73"/>
    <w:rsid w:val="00D273B0"/>
    <w:rsid w:val="00D3116B"/>
    <w:rsid w:val="00D31D72"/>
    <w:rsid w:val="00D334B4"/>
    <w:rsid w:val="00D3362D"/>
    <w:rsid w:val="00D33778"/>
    <w:rsid w:val="00D3466C"/>
    <w:rsid w:val="00D34BFD"/>
    <w:rsid w:val="00D37D2E"/>
    <w:rsid w:val="00D40286"/>
    <w:rsid w:val="00D444FE"/>
    <w:rsid w:val="00D45F61"/>
    <w:rsid w:val="00D502C0"/>
    <w:rsid w:val="00D516E4"/>
    <w:rsid w:val="00D5255B"/>
    <w:rsid w:val="00D527C3"/>
    <w:rsid w:val="00D5319E"/>
    <w:rsid w:val="00D53229"/>
    <w:rsid w:val="00D55D09"/>
    <w:rsid w:val="00D56786"/>
    <w:rsid w:val="00D57647"/>
    <w:rsid w:val="00D603B6"/>
    <w:rsid w:val="00D65512"/>
    <w:rsid w:val="00D70854"/>
    <w:rsid w:val="00D7149A"/>
    <w:rsid w:val="00D71AF1"/>
    <w:rsid w:val="00D7246C"/>
    <w:rsid w:val="00D72665"/>
    <w:rsid w:val="00D72B55"/>
    <w:rsid w:val="00D75453"/>
    <w:rsid w:val="00D7649C"/>
    <w:rsid w:val="00D76A4F"/>
    <w:rsid w:val="00D7FEC0"/>
    <w:rsid w:val="00D83356"/>
    <w:rsid w:val="00D8444A"/>
    <w:rsid w:val="00D84F6F"/>
    <w:rsid w:val="00D865C8"/>
    <w:rsid w:val="00D86D41"/>
    <w:rsid w:val="00D871DB"/>
    <w:rsid w:val="00D90212"/>
    <w:rsid w:val="00D92C45"/>
    <w:rsid w:val="00D95325"/>
    <w:rsid w:val="00D958D8"/>
    <w:rsid w:val="00D97832"/>
    <w:rsid w:val="00D97E12"/>
    <w:rsid w:val="00DA0309"/>
    <w:rsid w:val="00DA16FE"/>
    <w:rsid w:val="00DA22B4"/>
    <w:rsid w:val="00DA36AB"/>
    <w:rsid w:val="00DA4464"/>
    <w:rsid w:val="00DA5230"/>
    <w:rsid w:val="00DA720B"/>
    <w:rsid w:val="00DB1267"/>
    <w:rsid w:val="00DB1EAD"/>
    <w:rsid w:val="00DB3FDE"/>
    <w:rsid w:val="00DB4EE4"/>
    <w:rsid w:val="00DB5452"/>
    <w:rsid w:val="00DB5FE7"/>
    <w:rsid w:val="00DB6821"/>
    <w:rsid w:val="00DB709E"/>
    <w:rsid w:val="00DB7A09"/>
    <w:rsid w:val="00DC26AB"/>
    <w:rsid w:val="00DC30E0"/>
    <w:rsid w:val="00DD1B6B"/>
    <w:rsid w:val="00DD204B"/>
    <w:rsid w:val="00DD278F"/>
    <w:rsid w:val="00DD3508"/>
    <w:rsid w:val="00DD3A19"/>
    <w:rsid w:val="00DE0DFD"/>
    <w:rsid w:val="00DE4416"/>
    <w:rsid w:val="00DE70BF"/>
    <w:rsid w:val="00DE74A9"/>
    <w:rsid w:val="00DF22EE"/>
    <w:rsid w:val="00DF27AA"/>
    <w:rsid w:val="00DF69E4"/>
    <w:rsid w:val="00DF7352"/>
    <w:rsid w:val="00E0017C"/>
    <w:rsid w:val="00E011AD"/>
    <w:rsid w:val="00E017CD"/>
    <w:rsid w:val="00E02322"/>
    <w:rsid w:val="00E025D1"/>
    <w:rsid w:val="00E03A4F"/>
    <w:rsid w:val="00E04003"/>
    <w:rsid w:val="00E0612B"/>
    <w:rsid w:val="00E11CC3"/>
    <w:rsid w:val="00E12A31"/>
    <w:rsid w:val="00E12C8A"/>
    <w:rsid w:val="00E143C4"/>
    <w:rsid w:val="00E148F6"/>
    <w:rsid w:val="00E168A4"/>
    <w:rsid w:val="00E1696C"/>
    <w:rsid w:val="00E20304"/>
    <w:rsid w:val="00E20608"/>
    <w:rsid w:val="00E21C6D"/>
    <w:rsid w:val="00E23167"/>
    <w:rsid w:val="00E232E7"/>
    <w:rsid w:val="00E24E3A"/>
    <w:rsid w:val="00E26C34"/>
    <w:rsid w:val="00E27E19"/>
    <w:rsid w:val="00E3149F"/>
    <w:rsid w:val="00E3221B"/>
    <w:rsid w:val="00E34F64"/>
    <w:rsid w:val="00E366AA"/>
    <w:rsid w:val="00E36EFC"/>
    <w:rsid w:val="00E37208"/>
    <w:rsid w:val="00E403D7"/>
    <w:rsid w:val="00E41055"/>
    <w:rsid w:val="00E4108A"/>
    <w:rsid w:val="00E412F7"/>
    <w:rsid w:val="00E41778"/>
    <w:rsid w:val="00E41E1E"/>
    <w:rsid w:val="00E42A3C"/>
    <w:rsid w:val="00E42B82"/>
    <w:rsid w:val="00E442FF"/>
    <w:rsid w:val="00E44EAB"/>
    <w:rsid w:val="00E455A2"/>
    <w:rsid w:val="00E45F0D"/>
    <w:rsid w:val="00E465E5"/>
    <w:rsid w:val="00E47BA1"/>
    <w:rsid w:val="00E52BE4"/>
    <w:rsid w:val="00E541A1"/>
    <w:rsid w:val="00E54768"/>
    <w:rsid w:val="00E617A9"/>
    <w:rsid w:val="00E61EFB"/>
    <w:rsid w:val="00E631B3"/>
    <w:rsid w:val="00E6369D"/>
    <w:rsid w:val="00E67F8F"/>
    <w:rsid w:val="00E70AE4"/>
    <w:rsid w:val="00E71307"/>
    <w:rsid w:val="00E71631"/>
    <w:rsid w:val="00E71D44"/>
    <w:rsid w:val="00E744C1"/>
    <w:rsid w:val="00E74BDB"/>
    <w:rsid w:val="00E75386"/>
    <w:rsid w:val="00E754A5"/>
    <w:rsid w:val="00E77E69"/>
    <w:rsid w:val="00E80C05"/>
    <w:rsid w:val="00E84A0A"/>
    <w:rsid w:val="00E8505A"/>
    <w:rsid w:val="00E86DB8"/>
    <w:rsid w:val="00E9066F"/>
    <w:rsid w:val="00E907FA"/>
    <w:rsid w:val="00E919EA"/>
    <w:rsid w:val="00E91E1E"/>
    <w:rsid w:val="00E93C9F"/>
    <w:rsid w:val="00E970C3"/>
    <w:rsid w:val="00E97EE6"/>
    <w:rsid w:val="00EA019F"/>
    <w:rsid w:val="00EA1354"/>
    <w:rsid w:val="00EA1C76"/>
    <w:rsid w:val="00EA402F"/>
    <w:rsid w:val="00EA7304"/>
    <w:rsid w:val="00EA7A1C"/>
    <w:rsid w:val="00EB3E63"/>
    <w:rsid w:val="00EB493C"/>
    <w:rsid w:val="00EB6932"/>
    <w:rsid w:val="00EB781F"/>
    <w:rsid w:val="00EB7F6B"/>
    <w:rsid w:val="00EC1F14"/>
    <w:rsid w:val="00EC200E"/>
    <w:rsid w:val="00EC2129"/>
    <w:rsid w:val="00EC26EE"/>
    <w:rsid w:val="00EC464B"/>
    <w:rsid w:val="00EC59B6"/>
    <w:rsid w:val="00EC6F5A"/>
    <w:rsid w:val="00ED046D"/>
    <w:rsid w:val="00ED0EDA"/>
    <w:rsid w:val="00ED0F6D"/>
    <w:rsid w:val="00ED1B3D"/>
    <w:rsid w:val="00ED3597"/>
    <w:rsid w:val="00ED481F"/>
    <w:rsid w:val="00ED7013"/>
    <w:rsid w:val="00ED716D"/>
    <w:rsid w:val="00ED7A99"/>
    <w:rsid w:val="00ED7E4B"/>
    <w:rsid w:val="00EE054E"/>
    <w:rsid w:val="00EE05BB"/>
    <w:rsid w:val="00EE060E"/>
    <w:rsid w:val="00EE2EE4"/>
    <w:rsid w:val="00EE59EB"/>
    <w:rsid w:val="00EE6A87"/>
    <w:rsid w:val="00EE6D1C"/>
    <w:rsid w:val="00EF0721"/>
    <w:rsid w:val="00EF0998"/>
    <w:rsid w:val="00EF30CF"/>
    <w:rsid w:val="00EF3EBD"/>
    <w:rsid w:val="00EF6040"/>
    <w:rsid w:val="00F002F8"/>
    <w:rsid w:val="00F03572"/>
    <w:rsid w:val="00F03B61"/>
    <w:rsid w:val="00F061B9"/>
    <w:rsid w:val="00F1001F"/>
    <w:rsid w:val="00F107BE"/>
    <w:rsid w:val="00F10986"/>
    <w:rsid w:val="00F204D6"/>
    <w:rsid w:val="00F2060F"/>
    <w:rsid w:val="00F2333A"/>
    <w:rsid w:val="00F23550"/>
    <w:rsid w:val="00F259F3"/>
    <w:rsid w:val="00F27CC6"/>
    <w:rsid w:val="00F310F8"/>
    <w:rsid w:val="00F31838"/>
    <w:rsid w:val="00F31917"/>
    <w:rsid w:val="00F324C1"/>
    <w:rsid w:val="00F34AB2"/>
    <w:rsid w:val="00F34B5E"/>
    <w:rsid w:val="00F34E5D"/>
    <w:rsid w:val="00F372BC"/>
    <w:rsid w:val="00F41A35"/>
    <w:rsid w:val="00F42604"/>
    <w:rsid w:val="00F42D6A"/>
    <w:rsid w:val="00F45773"/>
    <w:rsid w:val="00F45ED0"/>
    <w:rsid w:val="00F504A2"/>
    <w:rsid w:val="00F50AC0"/>
    <w:rsid w:val="00F52512"/>
    <w:rsid w:val="00F5424D"/>
    <w:rsid w:val="00F54728"/>
    <w:rsid w:val="00F6055D"/>
    <w:rsid w:val="00F61D41"/>
    <w:rsid w:val="00F62001"/>
    <w:rsid w:val="00F625A0"/>
    <w:rsid w:val="00F63C9B"/>
    <w:rsid w:val="00F65897"/>
    <w:rsid w:val="00F66DDD"/>
    <w:rsid w:val="00F70A17"/>
    <w:rsid w:val="00F7284D"/>
    <w:rsid w:val="00F736B9"/>
    <w:rsid w:val="00F7408D"/>
    <w:rsid w:val="00F766ED"/>
    <w:rsid w:val="00F76D09"/>
    <w:rsid w:val="00F8105D"/>
    <w:rsid w:val="00F84E05"/>
    <w:rsid w:val="00F85B46"/>
    <w:rsid w:val="00F87EF9"/>
    <w:rsid w:val="00F90BDF"/>
    <w:rsid w:val="00F90D19"/>
    <w:rsid w:val="00F91011"/>
    <w:rsid w:val="00F91D57"/>
    <w:rsid w:val="00F93164"/>
    <w:rsid w:val="00F94A0B"/>
    <w:rsid w:val="00F955DD"/>
    <w:rsid w:val="00F968AF"/>
    <w:rsid w:val="00FA01D6"/>
    <w:rsid w:val="00FA1472"/>
    <w:rsid w:val="00FA157E"/>
    <w:rsid w:val="00FA268E"/>
    <w:rsid w:val="00FA2C22"/>
    <w:rsid w:val="00FA2D37"/>
    <w:rsid w:val="00FA4191"/>
    <w:rsid w:val="00FA5352"/>
    <w:rsid w:val="00FA68AA"/>
    <w:rsid w:val="00FA6FD1"/>
    <w:rsid w:val="00FA7DB2"/>
    <w:rsid w:val="00FA7FEC"/>
    <w:rsid w:val="00FB25F1"/>
    <w:rsid w:val="00FB30BC"/>
    <w:rsid w:val="00FB30E4"/>
    <w:rsid w:val="00FB51E9"/>
    <w:rsid w:val="00FC1A73"/>
    <w:rsid w:val="00FC3700"/>
    <w:rsid w:val="00FC4016"/>
    <w:rsid w:val="00FC4AE0"/>
    <w:rsid w:val="00FC7B3B"/>
    <w:rsid w:val="00FD0281"/>
    <w:rsid w:val="00FD2A4F"/>
    <w:rsid w:val="00FD2C93"/>
    <w:rsid w:val="00FD2E21"/>
    <w:rsid w:val="00FD3EA2"/>
    <w:rsid w:val="00FD4994"/>
    <w:rsid w:val="00FD52B6"/>
    <w:rsid w:val="00FD572B"/>
    <w:rsid w:val="00FD6D05"/>
    <w:rsid w:val="00FE2614"/>
    <w:rsid w:val="00FE69C3"/>
    <w:rsid w:val="00FF031C"/>
    <w:rsid w:val="00FF206E"/>
    <w:rsid w:val="00FF448F"/>
    <w:rsid w:val="00FF6426"/>
    <w:rsid w:val="0115F9CD"/>
    <w:rsid w:val="011AC1F4"/>
    <w:rsid w:val="011E554E"/>
    <w:rsid w:val="01398800"/>
    <w:rsid w:val="0140425B"/>
    <w:rsid w:val="0142A769"/>
    <w:rsid w:val="0142CF5F"/>
    <w:rsid w:val="01525C57"/>
    <w:rsid w:val="0155DDD8"/>
    <w:rsid w:val="016F8529"/>
    <w:rsid w:val="017D533D"/>
    <w:rsid w:val="018B62F0"/>
    <w:rsid w:val="0191CDB2"/>
    <w:rsid w:val="01A58EF6"/>
    <w:rsid w:val="01A8F2E2"/>
    <w:rsid w:val="01C78EBB"/>
    <w:rsid w:val="01CA76E1"/>
    <w:rsid w:val="01D76804"/>
    <w:rsid w:val="01E8E33B"/>
    <w:rsid w:val="01F1BC7D"/>
    <w:rsid w:val="01F8F231"/>
    <w:rsid w:val="01FAFE6F"/>
    <w:rsid w:val="02086F0D"/>
    <w:rsid w:val="02179EE4"/>
    <w:rsid w:val="023F7F87"/>
    <w:rsid w:val="023FB6CD"/>
    <w:rsid w:val="025A19EB"/>
    <w:rsid w:val="0298D1DA"/>
    <w:rsid w:val="02B28E0E"/>
    <w:rsid w:val="02BEF042"/>
    <w:rsid w:val="02C224C1"/>
    <w:rsid w:val="02D0CDF5"/>
    <w:rsid w:val="02D43386"/>
    <w:rsid w:val="02EA5886"/>
    <w:rsid w:val="0301FC44"/>
    <w:rsid w:val="0304E259"/>
    <w:rsid w:val="030F4888"/>
    <w:rsid w:val="0319D694"/>
    <w:rsid w:val="0332F502"/>
    <w:rsid w:val="03469FEE"/>
    <w:rsid w:val="0349CB2D"/>
    <w:rsid w:val="034E5AEE"/>
    <w:rsid w:val="03764F99"/>
    <w:rsid w:val="0383BEF6"/>
    <w:rsid w:val="0387E0E8"/>
    <w:rsid w:val="038CB995"/>
    <w:rsid w:val="039EA884"/>
    <w:rsid w:val="03A7FDA7"/>
    <w:rsid w:val="03B65FCF"/>
    <w:rsid w:val="03C24AA4"/>
    <w:rsid w:val="03CA684F"/>
    <w:rsid w:val="03D32E3C"/>
    <w:rsid w:val="03DDF422"/>
    <w:rsid w:val="03E9FDC2"/>
    <w:rsid w:val="040C909C"/>
    <w:rsid w:val="041EF8FB"/>
    <w:rsid w:val="04203134"/>
    <w:rsid w:val="0421108E"/>
    <w:rsid w:val="0423A786"/>
    <w:rsid w:val="043662D3"/>
    <w:rsid w:val="04378F77"/>
    <w:rsid w:val="043A062F"/>
    <w:rsid w:val="04499B00"/>
    <w:rsid w:val="045461A8"/>
    <w:rsid w:val="0471A2DF"/>
    <w:rsid w:val="047428FB"/>
    <w:rsid w:val="0478764B"/>
    <w:rsid w:val="047D3A86"/>
    <w:rsid w:val="04867A10"/>
    <w:rsid w:val="0494E4F1"/>
    <w:rsid w:val="04CE63FE"/>
    <w:rsid w:val="04D0B2FF"/>
    <w:rsid w:val="04D478FD"/>
    <w:rsid w:val="04D68AEE"/>
    <w:rsid w:val="04E46DF9"/>
    <w:rsid w:val="04EC9423"/>
    <w:rsid w:val="0503E66D"/>
    <w:rsid w:val="05204BA9"/>
    <w:rsid w:val="052ABD3E"/>
    <w:rsid w:val="05413DF6"/>
    <w:rsid w:val="0541513D"/>
    <w:rsid w:val="0546C499"/>
    <w:rsid w:val="0558907E"/>
    <w:rsid w:val="057DBC19"/>
    <w:rsid w:val="058022FC"/>
    <w:rsid w:val="058103BA"/>
    <w:rsid w:val="058FBBF7"/>
    <w:rsid w:val="059CEBC3"/>
    <w:rsid w:val="05A606A2"/>
    <w:rsid w:val="05AAD895"/>
    <w:rsid w:val="05B75FF6"/>
    <w:rsid w:val="05C9B41C"/>
    <w:rsid w:val="05CF6BE7"/>
    <w:rsid w:val="05DC6FC7"/>
    <w:rsid w:val="05E76612"/>
    <w:rsid w:val="05F1B292"/>
    <w:rsid w:val="0608F266"/>
    <w:rsid w:val="060B8678"/>
    <w:rsid w:val="061FF9D7"/>
    <w:rsid w:val="062D819B"/>
    <w:rsid w:val="0638ABBA"/>
    <w:rsid w:val="06397C43"/>
    <w:rsid w:val="06423734"/>
    <w:rsid w:val="0645DEC3"/>
    <w:rsid w:val="064918B6"/>
    <w:rsid w:val="06618033"/>
    <w:rsid w:val="06717E11"/>
    <w:rsid w:val="0675E702"/>
    <w:rsid w:val="06A03D7F"/>
    <w:rsid w:val="06A1FD2C"/>
    <w:rsid w:val="06AC53C4"/>
    <w:rsid w:val="06B49317"/>
    <w:rsid w:val="06C890CE"/>
    <w:rsid w:val="06DB0692"/>
    <w:rsid w:val="06DBB627"/>
    <w:rsid w:val="06E6399A"/>
    <w:rsid w:val="070D0C92"/>
    <w:rsid w:val="071A8248"/>
    <w:rsid w:val="0740E876"/>
    <w:rsid w:val="0746AAEC"/>
    <w:rsid w:val="07513389"/>
    <w:rsid w:val="07524375"/>
    <w:rsid w:val="0766CD9A"/>
    <w:rsid w:val="077DFAC2"/>
    <w:rsid w:val="078FE5BE"/>
    <w:rsid w:val="07972DDB"/>
    <w:rsid w:val="079B393A"/>
    <w:rsid w:val="07A2D319"/>
    <w:rsid w:val="07B8BCCC"/>
    <w:rsid w:val="07BC1497"/>
    <w:rsid w:val="07C8754E"/>
    <w:rsid w:val="07CCCB55"/>
    <w:rsid w:val="07ED1EBA"/>
    <w:rsid w:val="07F2CB30"/>
    <w:rsid w:val="07F99A3A"/>
    <w:rsid w:val="080206E7"/>
    <w:rsid w:val="081CBDE7"/>
    <w:rsid w:val="0821304F"/>
    <w:rsid w:val="08232800"/>
    <w:rsid w:val="082E7130"/>
    <w:rsid w:val="08443D10"/>
    <w:rsid w:val="0845979B"/>
    <w:rsid w:val="0852DF25"/>
    <w:rsid w:val="085881E1"/>
    <w:rsid w:val="0864EDE1"/>
    <w:rsid w:val="0899267A"/>
    <w:rsid w:val="089CCC13"/>
    <w:rsid w:val="08A26876"/>
    <w:rsid w:val="08BB9943"/>
    <w:rsid w:val="08C80F5A"/>
    <w:rsid w:val="08DB96C4"/>
    <w:rsid w:val="08EB4115"/>
    <w:rsid w:val="08EB977D"/>
    <w:rsid w:val="08EEBB1F"/>
    <w:rsid w:val="08F64779"/>
    <w:rsid w:val="08FBBE78"/>
    <w:rsid w:val="08FC4FD3"/>
    <w:rsid w:val="08FEFE07"/>
    <w:rsid w:val="0905972D"/>
    <w:rsid w:val="093E503F"/>
    <w:rsid w:val="09467808"/>
    <w:rsid w:val="09596C3B"/>
    <w:rsid w:val="0979D017"/>
    <w:rsid w:val="09911238"/>
    <w:rsid w:val="09933D2B"/>
    <w:rsid w:val="09999B7C"/>
    <w:rsid w:val="099F9B60"/>
    <w:rsid w:val="09A60332"/>
    <w:rsid w:val="09ABC31F"/>
    <w:rsid w:val="09AE6094"/>
    <w:rsid w:val="09B1F2A9"/>
    <w:rsid w:val="09B50181"/>
    <w:rsid w:val="09C475D0"/>
    <w:rsid w:val="09C97720"/>
    <w:rsid w:val="09D1AB9B"/>
    <w:rsid w:val="09EFC418"/>
    <w:rsid w:val="09F9B658"/>
    <w:rsid w:val="09FC6D0B"/>
    <w:rsid w:val="09FCDB9B"/>
    <w:rsid w:val="0A04BDBD"/>
    <w:rsid w:val="0A09ABB6"/>
    <w:rsid w:val="0A0DD050"/>
    <w:rsid w:val="0A10D85B"/>
    <w:rsid w:val="0A29DFF4"/>
    <w:rsid w:val="0A32B3C7"/>
    <w:rsid w:val="0A46C182"/>
    <w:rsid w:val="0A4EC957"/>
    <w:rsid w:val="0A53F36D"/>
    <w:rsid w:val="0A59DD66"/>
    <w:rsid w:val="0A6AF514"/>
    <w:rsid w:val="0A71FF69"/>
    <w:rsid w:val="0A734BC2"/>
    <w:rsid w:val="0A746F7F"/>
    <w:rsid w:val="0A7C2667"/>
    <w:rsid w:val="0A88B1F3"/>
    <w:rsid w:val="0A91908F"/>
    <w:rsid w:val="0A9A0AC2"/>
    <w:rsid w:val="0AA0B91F"/>
    <w:rsid w:val="0AB4A0DB"/>
    <w:rsid w:val="0AB79BE1"/>
    <w:rsid w:val="0ACF5003"/>
    <w:rsid w:val="0AD83384"/>
    <w:rsid w:val="0ADD2845"/>
    <w:rsid w:val="0AE526B6"/>
    <w:rsid w:val="0AF6DA08"/>
    <w:rsid w:val="0B077D95"/>
    <w:rsid w:val="0B1051FD"/>
    <w:rsid w:val="0B19B474"/>
    <w:rsid w:val="0B1D6551"/>
    <w:rsid w:val="0B24FA77"/>
    <w:rsid w:val="0B388C1B"/>
    <w:rsid w:val="0B3C6E9E"/>
    <w:rsid w:val="0B3D82D2"/>
    <w:rsid w:val="0B557F40"/>
    <w:rsid w:val="0B58A44E"/>
    <w:rsid w:val="0B67A2CA"/>
    <w:rsid w:val="0B76FDF2"/>
    <w:rsid w:val="0B818DBD"/>
    <w:rsid w:val="0B83C95F"/>
    <w:rsid w:val="0B9DE8B7"/>
    <w:rsid w:val="0BA9B540"/>
    <w:rsid w:val="0BBF8DF3"/>
    <w:rsid w:val="0BD7C9B2"/>
    <w:rsid w:val="0BDB1282"/>
    <w:rsid w:val="0BE790D5"/>
    <w:rsid w:val="0BF58E47"/>
    <w:rsid w:val="0C0A5A84"/>
    <w:rsid w:val="0C1EFFDF"/>
    <w:rsid w:val="0C25088A"/>
    <w:rsid w:val="0C3D22B7"/>
    <w:rsid w:val="0C3EEDDE"/>
    <w:rsid w:val="0C454A65"/>
    <w:rsid w:val="0C52DF20"/>
    <w:rsid w:val="0C56061E"/>
    <w:rsid w:val="0C591C35"/>
    <w:rsid w:val="0C643875"/>
    <w:rsid w:val="0C64DCCB"/>
    <w:rsid w:val="0C67242B"/>
    <w:rsid w:val="0C6BBF07"/>
    <w:rsid w:val="0C6D4260"/>
    <w:rsid w:val="0C7F0E87"/>
    <w:rsid w:val="0C89DDA4"/>
    <w:rsid w:val="0C8D1965"/>
    <w:rsid w:val="0C971078"/>
    <w:rsid w:val="0C9BCDE8"/>
    <w:rsid w:val="0CB1D10E"/>
    <w:rsid w:val="0CDF5137"/>
    <w:rsid w:val="0CE2991F"/>
    <w:rsid w:val="0CE62B51"/>
    <w:rsid w:val="0CEF4632"/>
    <w:rsid w:val="0CF252D5"/>
    <w:rsid w:val="0CF5869D"/>
    <w:rsid w:val="0CFEC4E2"/>
    <w:rsid w:val="0D0F66F2"/>
    <w:rsid w:val="0D22EA2E"/>
    <w:rsid w:val="0D261C50"/>
    <w:rsid w:val="0D28061E"/>
    <w:rsid w:val="0D28166F"/>
    <w:rsid w:val="0D3F9C2F"/>
    <w:rsid w:val="0D72B397"/>
    <w:rsid w:val="0D77AAB2"/>
    <w:rsid w:val="0D789A8D"/>
    <w:rsid w:val="0DC2D0B9"/>
    <w:rsid w:val="0DC6DFE5"/>
    <w:rsid w:val="0DD17E15"/>
    <w:rsid w:val="0DD6BFDC"/>
    <w:rsid w:val="0DDCB8F6"/>
    <w:rsid w:val="0DDE3095"/>
    <w:rsid w:val="0DDEDEBE"/>
    <w:rsid w:val="0E154927"/>
    <w:rsid w:val="0E16D117"/>
    <w:rsid w:val="0E17DA27"/>
    <w:rsid w:val="0E1A5A15"/>
    <w:rsid w:val="0E3EAD8F"/>
    <w:rsid w:val="0E3FD62E"/>
    <w:rsid w:val="0E4DE96A"/>
    <w:rsid w:val="0E4E0710"/>
    <w:rsid w:val="0E598B7F"/>
    <w:rsid w:val="0E6DE359"/>
    <w:rsid w:val="0E753BA2"/>
    <w:rsid w:val="0E7AAAE4"/>
    <w:rsid w:val="0E85D6AB"/>
    <w:rsid w:val="0E995DEC"/>
    <w:rsid w:val="0EBAE5F0"/>
    <w:rsid w:val="0EBE9400"/>
    <w:rsid w:val="0EC9ABF9"/>
    <w:rsid w:val="0ED980DD"/>
    <w:rsid w:val="0F1C4812"/>
    <w:rsid w:val="0F1E3387"/>
    <w:rsid w:val="0F2A250C"/>
    <w:rsid w:val="0F39A8AC"/>
    <w:rsid w:val="0F3A7AC2"/>
    <w:rsid w:val="0F45E8FA"/>
    <w:rsid w:val="0F4B63DA"/>
    <w:rsid w:val="0F4E3263"/>
    <w:rsid w:val="0F4F05DA"/>
    <w:rsid w:val="0F5A0428"/>
    <w:rsid w:val="0F5E22E3"/>
    <w:rsid w:val="0F6F9B89"/>
    <w:rsid w:val="0F824C33"/>
    <w:rsid w:val="0F85EE33"/>
    <w:rsid w:val="0FAC339F"/>
    <w:rsid w:val="0FCA94D0"/>
    <w:rsid w:val="0FEEB013"/>
    <w:rsid w:val="0FF927BF"/>
    <w:rsid w:val="1018E4E4"/>
    <w:rsid w:val="101DFBBA"/>
    <w:rsid w:val="1038A86E"/>
    <w:rsid w:val="103FA3CC"/>
    <w:rsid w:val="104805AB"/>
    <w:rsid w:val="104EE4A8"/>
    <w:rsid w:val="105995AB"/>
    <w:rsid w:val="10682790"/>
    <w:rsid w:val="106FB877"/>
    <w:rsid w:val="107A9B69"/>
    <w:rsid w:val="107E2886"/>
    <w:rsid w:val="108D9E47"/>
    <w:rsid w:val="10C28BDA"/>
    <w:rsid w:val="10C3B294"/>
    <w:rsid w:val="10C3B90C"/>
    <w:rsid w:val="10CFE85A"/>
    <w:rsid w:val="10D0827A"/>
    <w:rsid w:val="10D5C026"/>
    <w:rsid w:val="10DB92D9"/>
    <w:rsid w:val="10DF7BA2"/>
    <w:rsid w:val="110244B9"/>
    <w:rsid w:val="1106A65A"/>
    <w:rsid w:val="111BB63B"/>
    <w:rsid w:val="114644EA"/>
    <w:rsid w:val="11564297"/>
    <w:rsid w:val="11575F24"/>
    <w:rsid w:val="115E1100"/>
    <w:rsid w:val="1171821D"/>
    <w:rsid w:val="1176674A"/>
    <w:rsid w:val="11830CC2"/>
    <w:rsid w:val="11869B0E"/>
    <w:rsid w:val="1189C6B8"/>
    <w:rsid w:val="119030A8"/>
    <w:rsid w:val="11995BA1"/>
    <w:rsid w:val="11A088DF"/>
    <w:rsid w:val="11A62C20"/>
    <w:rsid w:val="11AA1650"/>
    <w:rsid w:val="11B79AD3"/>
    <w:rsid w:val="11D5043B"/>
    <w:rsid w:val="11E1E1A8"/>
    <w:rsid w:val="11E277B5"/>
    <w:rsid w:val="120AD865"/>
    <w:rsid w:val="1218698D"/>
    <w:rsid w:val="1224ADAF"/>
    <w:rsid w:val="12269F3F"/>
    <w:rsid w:val="12357548"/>
    <w:rsid w:val="12449F80"/>
    <w:rsid w:val="12549634"/>
    <w:rsid w:val="125533A0"/>
    <w:rsid w:val="125C28B3"/>
    <w:rsid w:val="126BC429"/>
    <w:rsid w:val="127E32D5"/>
    <w:rsid w:val="12C18EF7"/>
    <w:rsid w:val="12C2F1DA"/>
    <w:rsid w:val="12C37014"/>
    <w:rsid w:val="12C8F347"/>
    <w:rsid w:val="12C9EF46"/>
    <w:rsid w:val="12D3A9EE"/>
    <w:rsid w:val="12D4465D"/>
    <w:rsid w:val="12D743B9"/>
    <w:rsid w:val="12EAFEA2"/>
    <w:rsid w:val="12F0D1A3"/>
    <w:rsid w:val="12F1A13F"/>
    <w:rsid w:val="130EF4E3"/>
    <w:rsid w:val="1331242D"/>
    <w:rsid w:val="134ACF85"/>
    <w:rsid w:val="13592DF4"/>
    <w:rsid w:val="135C326C"/>
    <w:rsid w:val="1374799F"/>
    <w:rsid w:val="1389D44F"/>
    <w:rsid w:val="138BBB4A"/>
    <w:rsid w:val="138C196F"/>
    <w:rsid w:val="138D9781"/>
    <w:rsid w:val="139467C8"/>
    <w:rsid w:val="13981D1B"/>
    <w:rsid w:val="13A7D1A1"/>
    <w:rsid w:val="13B6322C"/>
    <w:rsid w:val="13B7B570"/>
    <w:rsid w:val="13C3585A"/>
    <w:rsid w:val="13DA1B77"/>
    <w:rsid w:val="13E062EB"/>
    <w:rsid w:val="13FA20CF"/>
    <w:rsid w:val="140A4F0E"/>
    <w:rsid w:val="14134831"/>
    <w:rsid w:val="14199163"/>
    <w:rsid w:val="14327759"/>
    <w:rsid w:val="1437C352"/>
    <w:rsid w:val="144C6706"/>
    <w:rsid w:val="145315B6"/>
    <w:rsid w:val="146115CC"/>
    <w:rsid w:val="146B6FA3"/>
    <w:rsid w:val="146D890B"/>
    <w:rsid w:val="1479BF91"/>
    <w:rsid w:val="147F286B"/>
    <w:rsid w:val="148BE3A5"/>
    <w:rsid w:val="1496E621"/>
    <w:rsid w:val="149E6A4C"/>
    <w:rsid w:val="149FEFA8"/>
    <w:rsid w:val="14A09485"/>
    <w:rsid w:val="14A6ED6D"/>
    <w:rsid w:val="14B6F87D"/>
    <w:rsid w:val="14BD628F"/>
    <w:rsid w:val="14C96DD7"/>
    <w:rsid w:val="14CD7EA2"/>
    <w:rsid w:val="14DC8629"/>
    <w:rsid w:val="14FADA9D"/>
    <w:rsid w:val="1500E8C2"/>
    <w:rsid w:val="150A8FF5"/>
    <w:rsid w:val="150BC3DB"/>
    <w:rsid w:val="151846AE"/>
    <w:rsid w:val="15263D87"/>
    <w:rsid w:val="1526996E"/>
    <w:rsid w:val="15288DFA"/>
    <w:rsid w:val="152D420C"/>
    <w:rsid w:val="1530C168"/>
    <w:rsid w:val="153B28DA"/>
    <w:rsid w:val="153E24A4"/>
    <w:rsid w:val="154AD369"/>
    <w:rsid w:val="154C3935"/>
    <w:rsid w:val="154F08D7"/>
    <w:rsid w:val="15522CC5"/>
    <w:rsid w:val="15697128"/>
    <w:rsid w:val="15726AE3"/>
    <w:rsid w:val="157C4042"/>
    <w:rsid w:val="1580A3E1"/>
    <w:rsid w:val="1588AD26"/>
    <w:rsid w:val="158D513D"/>
    <w:rsid w:val="159809A8"/>
    <w:rsid w:val="15A99C4C"/>
    <w:rsid w:val="15BF0FB7"/>
    <w:rsid w:val="15BFE52A"/>
    <w:rsid w:val="15C5F680"/>
    <w:rsid w:val="15D5DF4B"/>
    <w:rsid w:val="15F20FE6"/>
    <w:rsid w:val="15F26179"/>
    <w:rsid w:val="15F65657"/>
    <w:rsid w:val="160A4597"/>
    <w:rsid w:val="161AAA97"/>
    <w:rsid w:val="16206D13"/>
    <w:rsid w:val="1634AD6E"/>
    <w:rsid w:val="163F528D"/>
    <w:rsid w:val="164AAE54"/>
    <w:rsid w:val="1654317F"/>
    <w:rsid w:val="165ABB4E"/>
    <w:rsid w:val="1661FF4D"/>
    <w:rsid w:val="16671F62"/>
    <w:rsid w:val="1668705D"/>
    <w:rsid w:val="166A2068"/>
    <w:rsid w:val="1673DFE4"/>
    <w:rsid w:val="168E117E"/>
    <w:rsid w:val="16944438"/>
    <w:rsid w:val="16B549AC"/>
    <w:rsid w:val="16B97DCC"/>
    <w:rsid w:val="16BCD71B"/>
    <w:rsid w:val="16C46266"/>
    <w:rsid w:val="16CBCA7D"/>
    <w:rsid w:val="16D10409"/>
    <w:rsid w:val="16D11993"/>
    <w:rsid w:val="16E68BEE"/>
    <w:rsid w:val="16E8B49F"/>
    <w:rsid w:val="16EEBE76"/>
    <w:rsid w:val="16EECF69"/>
    <w:rsid w:val="17016BD6"/>
    <w:rsid w:val="1710A982"/>
    <w:rsid w:val="17141032"/>
    <w:rsid w:val="17171441"/>
    <w:rsid w:val="171DEB9B"/>
    <w:rsid w:val="1720C589"/>
    <w:rsid w:val="1743D6FB"/>
    <w:rsid w:val="174410E1"/>
    <w:rsid w:val="174F47EA"/>
    <w:rsid w:val="17686777"/>
    <w:rsid w:val="179ED7C0"/>
    <w:rsid w:val="17A3D950"/>
    <w:rsid w:val="17BB8CA5"/>
    <w:rsid w:val="17BCAF07"/>
    <w:rsid w:val="17C0D202"/>
    <w:rsid w:val="17F470E8"/>
    <w:rsid w:val="1801F9D2"/>
    <w:rsid w:val="18312263"/>
    <w:rsid w:val="18321282"/>
    <w:rsid w:val="184D0D77"/>
    <w:rsid w:val="18697B9E"/>
    <w:rsid w:val="186990B6"/>
    <w:rsid w:val="186EDAA5"/>
    <w:rsid w:val="187E2BEB"/>
    <w:rsid w:val="18816B26"/>
    <w:rsid w:val="188514A6"/>
    <w:rsid w:val="18854B26"/>
    <w:rsid w:val="188E11C7"/>
    <w:rsid w:val="1895279E"/>
    <w:rsid w:val="18AB0EB5"/>
    <w:rsid w:val="18F38512"/>
    <w:rsid w:val="1905B18E"/>
    <w:rsid w:val="190CF363"/>
    <w:rsid w:val="19134CD5"/>
    <w:rsid w:val="191C8445"/>
    <w:rsid w:val="193CE5F1"/>
    <w:rsid w:val="1943698D"/>
    <w:rsid w:val="194CB604"/>
    <w:rsid w:val="19588385"/>
    <w:rsid w:val="196A837C"/>
    <w:rsid w:val="196D05FE"/>
    <w:rsid w:val="1970B5BD"/>
    <w:rsid w:val="197A73CE"/>
    <w:rsid w:val="1993E823"/>
    <w:rsid w:val="199F2AF9"/>
    <w:rsid w:val="19B88B63"/>
    <w:rsid w:val="19BB2C7C"/>
    <w:rsid w:val="19DB7699"/>
    <w:rsid w:val="19E1B120"/>
    <w:rsid w:val="19E25C94"/>
    <w:rsid w:val="19EDD09F"/>
    <w:rsid w:val="19EE2D2B"/>
    <w:rsid w:val="19FB5452"/>
    <w:rsid w:val="19FBF5AC"/>
    <w:rsid w:val="1A011AD1"/>
    <w:rsid w:val="1A083B3F"/>
    <w:rsid w:val="1A14E8F5"/>
    <w:rsid w:val="1A215BEE"/>
    <w:rsid w:val="1A345B18"/>
    <w:rsid w:val="1A496E5F"/>
    <w:rsid w:val="1A551C60"/>
    <w:rsid w:val="1A7103B6"/>
    <w:rsid w:val="1A7A9924"/>
    <w:rsid w:val="1A9558D9"/>
    <w:rsid w:val="1A95C696"/>
    <w:rsid w:val="1A99FB33"/>
    <w:rsid w:val="1AA55BD7"/>
    <w:rsid w:val="1AB077C5"/>
    <w:rsid w:val="1ABB3BEE"/>
    <w:rsid w:val="1AC64855"/>
    <w:rsid w:val="1AE7D335"/>
    <w:rsid w:val="1AF25E1B"/>
    <w:rsid w:val="1AF8332A"/>
    <w:rsid w:val="1B1CA8F9"/>
    <w:rsid w:val="1B2AE475"/>
    <w:rsid w:val="1B2DECE4"/>
    <w:rsid w:val="1B3BF3E5"/>
    <w:rsid w:val="1B61A636"/>
    <w:rsid w:val="1B6203AF"/>
    <w:rsid w:val="1B623FFF"/>
    <w:rsid w:val="1B8EBA10"/>
    <w:rsid w:val="1B98CAC2"/>
    <w:rsid w:val="1B9A259D"/>
    <w:rsid w:val="1BB18C6E"/>
    <w:rsid w:val="1BD07756"/>
    <w:rsid w:val="1BDE2C16"/>
    <w:rsid w:val="1BF8DDA1"/>
    <w:rsid w:val="1C033EEE"/>
    <w:rsid w:val="1C0F7062"/>
    <w:rsid w:val="1C141467"/>
    <w:rsid w:val="1C262313"/>
    <w:rsid w:val="1C2BA382"/>
    <w:rsid w:val="1C38F51C"/>
    <w:rsid w:val="1C3D248C"/>
    <w:rsid w:val="1C4C2BF3"/>
    <w:rsid w:val="1C6C6EE1"/>
    <w:rsid w:val="1C8576CF"/>
    <w:rsid w:val="1C86A5BF"/>
    <w:rsid w:val="1C89839A"/>
    <w:rsid w:val="1C955EB8"/>
    <w:rsid w:val="1CAEC44C"/>
    <w:rsid w:val="1CAF7ECD"/>
    <w:rsid w:val="1CB9A304"/>
    <w:rsid w:val="1CCA0A93"/>
    <w:rsid w:val="1CCDFAF5"/>
    <w:rsid w:val="1CD6BEE5"/>
    <w:rsid w:val="1CE1FFA0"/>
    <w:rsid w:val="1CED03D8"/>
    <w:rsid w:val="1D060878"/>
    <w:rsid w:val="1D078723"/>
    <w:rsid w:val="1D0BF2DD"/>
    <w:rsid w:val="1D0CF3FB"/>
    <w:rsid w:val="1D0F24C1"/>
    <w:rsid w:val="1D11E50F"/>
    <w:rsid w:val="1D1A07D5"/>
    <w:rsid w:val="1D25256C"/>
    <w:rsid w:val="1D299834"/>
    <w:rsid w:val="1D3162AB"/>
    <w:rsid w:val="1D33BFFF"/>
    <w:rsid w:val="1D4194F4"/>
    <w:rsid w:val="1D5446D0"/>
    <w:rsid w:val="1D576C8D"/>
    <w:rsid w:val="1D5A776C"/>
    <w:rsid w:val="1D6BD717"/>
    <w:rsid w:val="1D719395"/>
    <w:rsid w:val="1D9635AD"/>
    <w:rsid w:val="1DCF0AD4"/>
    <w:rsid w:val="1DD12418"/>
    <w:rsid w:val="1DDC883B"/>
    <w:rsid w:val="1DE2AF85"/>
    <w:rsid w:val="1DEA54A4"/>
    <w:rsid w:val="1E0E341A"/>
    <w:rsid w:val="1E50721F"/>
    <w:rsid w:val="1E65272E"/>
    <w:rsid w:val="1E764A06"/>
    <w:rsid w:val="1E7D7C0E"/>
    <w:rsid w:val="1EA793C1"/>
    <w:rsid w:val="1EA9CDF9"/>
    <w:rsid w:val="1EB2DC63"/>
    <w:rsid w:val="1EB30F95"/>
    <w:rsid w:val="1EC1E0D1"/>
    <w:rsid w:val="1ECA4F1B"/>
    <w:rsid w:val="1ECC7361"/>
    <w:rsid w:val="1ED6626F"/>
    <w:rsid w:val="1EDE251E"/>
    <w:rsid w:val="1EEE2611"/>
    <w:rsid w:val="1F068E50"/>
    <w:rsid w:val="1F310E54"/>
    <w:rsid w:val="1F39AEB5"/>
    <w:rsid w:val="1F5010B0"/>
    <w:rsid w:val="1F70DACA"/>
    <w:rsid w:val="1F798465"/>
    <w:rsid w:val="1F7CD856"/>
    <w:rsid w:val="1F7F44DD"/>
    <w:rsid w:val="1F864F6C"/>
    <w:rsid w:val="1F87191F"/>
    <w:rsid w:val="1F8D3371"/>
    <w:rsid w:val="1F98ED70"/>
    <w:rsid w:val="1F9AD533"/>
    <w:rsid w:val="1F9B2723"/>
    <w:rsid w:val="1FA514DE"/>
    <w:rsid w:val="1FA83581"/>
    <w:rsid w:val="1FB41772"/>
    <w:rsid w:val="1FB4227B"/>
    <w:rsid w:val="1FCD20F1"/>
    <w:rsid w:val="1FD2A461"/>
    <w:rsid w:val="1FD4A2E0"/>
    <w:rsid w:val="1FE90A9A"/>
    <w:rsid w:val="1FEE5248"/>
    <w:rsid w:val="1FF67C16"/>
    <w:rsid w:val="2003528F"/>
    <w:rsid w:val="20155B14"/>
    <w:rsid w:val="201DC320"/>
    <w:rsid w:val="202D112A"/>
    <w:rsid w:val="2046203A"/>
    <w:rsid w:val="204FC27B"/>
    <w:rsid w:val="205CAED4"/>
    <w:rsid w:val="2067C03B"/>
    <w:rsid w:val="20685A17"/>
    <w:rsid w:val="20719335"/>
    <w:rsid w:val="20776621"/>
    <w:rsid w:val="20799757"/>
    <w:rsid w:val="20A1D161"/>
    <w:rsid w:val="20AF7D12"/>
    <w:rsid w:val="20B5215B"/>
    <w:rsid w:val="20D0519C"/>
    <w:rsid w:val="20DD2133"/>
    <w:rsid w:val="20E17536"/>
    <w:rsid w:val="20EA2DB3"/>
    <w:rsid w:val="20F56911"/>
    <w:rsid w:val="20F6F08E"/>
    <w:rsid w:val="20FCC222"/>
    <w:rsid w:val="210B7DBC"/>
    <w:rsid w:val="210CC7EA"/>
    <w:rsid w:val="2118408D"/>
    <w:rsid w:val="21350300"/>
    <w:rsid w:val="215979F7"/>
    <w:rsid w:val="2159E98C"/>
    <w:rsid w:val="215AA5AB"/>
    <w:rsid w:val="215E6560"/>
    <w:rsid w:val="216B1B99"/>
    <w:rsid w:val="21702BEF"/>
    <w:rsid w:val="21895246"/>
    <w:rsid w:val="218CA546"/>
    <w:rsid w:val="21956A8E"/>
    <w:rsid w:val="2195FEFA"/>
    <w:rsid w:val="21979BFF"/>
    <w:rsid w:val="21A0318A"/>
    <w:rsid w:val="21AA3FEF"/>
    <w:rsid w:val="21BF512C"/>
    <w:rsid w:val="21C29702"/>
    <w:rsid w:val="21C48166"/>
    <w:rsid w:val="21D86A5B"/>
    <w:rsid w:val="21DE311A"/>
    <w:rsid w:val="21E3F391"/>
    <w:rsid w:val="21EA3EC9"/>
    <w:rsid w:val="21EC11B8"/>
    <w:rsid w:val="21F73D5A"/>
    <w:rsid w:val="21FD7D7B"/>
    <w:rsid w:val="220891DA"/>
    <w:rsid w:val="220C3E9C"/>
    <w:rsid w:val="2245DF27"/>
    <w:rsid w:val="224699AF"/>
    <w:rsid w:val="225F1D3C"/>
    <w:rsid w:val="22621D75"/>
    <w:rsid w:val="2264A9C5"/>
    <w:rsid w:val="226D2A14"/>
    <w:rsid w:val="2277EF46"/>
    <w:rsid w:val="22784979"/>
    <w:rsid w:val="2286B5C6"/>
    <w:rsid w:val="22894729"/>
    <w:rsid w:val="229144B7"/>
    <w:rsid w:val="22A0125A"/>
    <w:rsid w:val="22A141EE"/>
    <w:rsid w:val="22B1344D"/>
    <w:rsid w:val="22C6C399"/>
    <w:rsid w:val="22D5864F"/>
    <w:rsid w:val="22E0BEAC"/>
    <w:rsid w:val="22E418A0"/>
    <w:rsid w:val="22E68D2D"/>
    <w:rsid w:val="22EE0B61"/>
    <w:rsid w:val="22F276FB"/>
    <w:rsid w:val="22F89D2B"/>
    <w:rsid w:val="2302ADD4"/>
    <w:rsid w:val="23083436"/>
    <w:rsid w:val="2309EEAE"/>
    <w:rsid w:val="231373AC"/>
    <w:rsid w:val="231E28B1"/>
    <w:rsid w:val="234360F3"/>
    <w:rsid w:val="2349DC05"/>
    <w:rsid w:val="235657F2"/>
    <w:rsid w:val="23573462"/>
    <w:rsid w:val="23602151"/>
    <w:rsid w:val="2360794F"/>
    <w:rsid w:val="236B4FBA"/>
    <w:rsid w:val="23747D36"/>
    <w:rsid w:val="23B967EB"/>
    <w:rsid w:val="23C7E659"/>
    <w:rsid w:val="23D8B5FD"/>
    <w:rsid w:val="23E13286"/>
    <w:rsid w:val="23E6643D"/>
    <w:rsid w:val="23FD532A"/>
    <w:rsid w:val="2402DDE6"/>
    <w:rsid w:val="24038708"/>
    <w:rsid w:val="240EA108"/>
    <w:rsid w:val="241D963A"/>
    <w:rsid w:val="2421B780"/>
    <w:rsid w:val="24260298"/>
    <w:rsid w:val="2439ACB1"/>
    <w:rsid w:val="244194CF"/>
    <w:rsid w:val="245416FE"/>
    <w:rsid w:val="24675780"/>
    <w:rsid w:val="2472C1B1"/>
    <w:rsid w:val="2478CADD"/>
    <w:rsid w:val="24819A0B"/>
    <w:rsid w:val="24856A76"/>
    <w:rsid w:val="24A402FE"/>
    <w:rsid w:val="24B652F2"/>
    <w:rsid w:val="24C03C0A"/>
    <w:rsid w:val="24C59E03"/>
    <w:rsid w:val="24EB434D"/>
    <w:rsid w:val="250C75E6"/>
    <w:rsid w:val="250ED6F3"/>
    <w:rsid w:val="251B0AA7"/>
    <w:rsid w:val="254ABE20"/>
    <w:rsid w:val="25575083"/>
    <w:rsid w:val="25675CC6"/>
    <w:rsid w:val="256B4FCC"/>
    <w:rsid w:val="2575BCE9"/>
    <w:rsid w:val="25944E95"/>
    <w:rsid w:val="25952253"/>
    <w:rsid w:val="259D6D14"/>
    <w:rsid w:val="25A3F1B9"/>
    <w:rsid w:val="25E8D45E"/>
    <w:rsid w:val="26238959"/>
    <w:rsid w:val="2623D29B"/>
    <w:rsid w:val="26241B7A"/>
    <w:rsid w:val="2641E5BE"/>
    <w:rsid w:val="26516DDB"/>
    <w:rsid w:val="26525492"/>
    <w:rsid w:val="2653D3D2"/>
    <w:rsid w:val="265DCBB9"/>
    <w:rsid w:val="2663107B"/>
    <w:rsid w:val="26786BD1"/>
    <w:rsid w:val="26797ACE"/>
    <w:rsid w:val="26939E6E"/>
    <w:rsid w:val="26957BE4"/>
    <w:rsid w:val="26A81F7D"/>
    <w:rsid w:val="26AB6E02"/>
    <w:rsid w:val="26AE3853"/>
    <w:rsid w:val="26B27B9B"/>
    <w:rsid w:val="26C7E770"/>
    <w:rsid w:val="26C97F24"/>
    <w:rsid w:val="26DA0908"/>
    <w:rsid w:val="26E505B6"/>
    <w:rsid w:val="26E71BA4"/>
    <w:rsid w:val="2702AB44"/>
    <w:rsid w:val="2706D939"/>
    <w:rsid w:val="270B0301"/>
    <w:rsid w:val="271498B4"/>
    <w:rsid w:val="2716B540"/>
    <w:rsid w:val="27183AC8"/>
    <w:rsid w:val="272122D8"/>
    <w:rsid w:val="272168A5"/>
    <w:rsid w:val="272985DD"/>
    <w:rsid w:val="272DB98E"/>
    <w:rsid w:val="272FC374"/>
    <w:rsid w:val="27407B56"/>
    <w:rsid w:val="27438854"/>
    <w:rsid w:val="274956C7"/>
    <w:rsid w:val="276454D2"/>
    <w:rsid w:val="2768592A"/>
    <w:rsid w:val="276D6700"/>
    <w:rsid w:val="2789CC7B"/>
    <w:rsid w:val="279888AC"/>
    <w:rsid w:val="27993E0B"/>
    <w:rsid w:val="27A16DF7"/>
    <w:rsid w:val="27A50438"/>
    <w:rsid w:val="27DD5AEF"/>
    <w:rsid w:val="27F34ED9"/>
    <w:rsid w:val="27F6F289"/>
    <w:rsid w:val="280BF692"/>
    <w:rsid w:val="28301860"/>
    <w:rsid w:val="2836ECCB"/>
    <w:rsid w:val="283BEBB4"/>
    <w:rsid w:val="283ECBD8"/>
    <w:rsid w:val="2849330A"/>
    <w:rsid w:val="284D6F8C"/>
    <w:rsid w:val="2850321A"/>
    <w:rsid w:val="2862E19A"/>
    <w:rsid w:val="288B451A"/>
    <w:rsid w:val="289A4349"/>
    <w:rsid w:val="28A0E3D1"/>
    <w:rsid w:val="28A22D73"/>
    <w:rsid w:val="28AF86C8"/>
    <w:rsid w:val="28D33A35"/>
    <w:rsid w:val="28D60043"/>
    <w:rsid w:val="28FECC7E"/>
    <w:rsid w:val="2902421C"/>
    <w:rsid w:val="292448C2"/>
    <w:rsid w:val="2926CD2E"/>
    <w:rsid w:val="292B3157"/>
    <w:rsid w:val="292CB02B"/>
    <w:rsid w:val="2948AA54"/>
    <w:rsid w:val="2956542E"/>
    <w:rsid w:val="296943D6"/>
    <w:rsid w:val="296C9B06"/>
    <w:rsid w:val="2972BEBF"/>
    <w:rsid w:val="2981CDCF"/>
    <w:rsid w:val="2983AD73"/>
    <w:rsid w:val="2983E759"/>
    <w:rsid w:val="299B7991"/>
    <w:rsid w:val="299F18F3"/>
    <w:rsid w:val="29B56F75"/>
    <w:rsid w:val="29B8C8D3"/>
    <w:rsid w:val="29BF27E8"/>
    <w:rsid w:val="29C04502"/>
    <w:rsid w:val="2A0D8573"/>
    <w:rsid w:val="2A2723C0"/>
    <w:rsid w:val="2A28FAB7"/>
    <w:rsid w:val="2A3D2E38"/>
    <w:rsid w:val="2A5935B0"/>
    <w:rsid w:val="2A5D44F8"/>
    <w:rsid w:val="2A71D5BB"/>
    <w:rsid w:val="2A74B8BA"/>
    <w:rsid w:val="2A88D479"/>
    <w:rsid w:val="2A8BD508"/>
    <w:rsid w:val="2A935F4F"/>
    <w:rsid w:val="2AA6F582"/>
    <w:rsid w:val="2AAA912A"/>
    <w:rsid w:val="2ADC5127"/>
    <w:rsid w:val="2AEAB4F4"/>
    <w:rsid w:val="2B1795D3"/>
    <w:rsid w:val="2B17FD77"/>
    <w:rsid w:val="2B2A09AC"/>
    <w:rsid w:val="2B325BD9"/>
    <w:rsid w:val="2B403C41"/>
    <w:rsid w:val="2B5E7CC6"/>
    <w:rsid w:val="2B613486"/>
    <w:rsid w:val="2B769127"/>
    <w:rsid w:val="2B789CB0"/>
    <w:rsid w:val="2B792510"/>
    <w:rsid w:val="2B7E7C2B"/>
    <w:rsid w:val="2B80771C"/>
    <w:rsid w:val="2B955BD6"/>
    <w:rsid w:val="2B978627"/>
    <w:rsid w:val="2B9B56EE"/>
    <w:rsid w:val="2BABC1D1"/>
    <w:rsid w:val="2BB045CD"/>
    <w:rsid w:val="2BB7B801"/>
    <w:rsid w:val="2BD21380"/>
    <w:rsid w:val="2BE7C2DD"/>
    <w:rsid w:val="2BF6B148"/>
    <w:rsid w:val="2BFC77F0"/>
    <w:rsid w:val="2C021380"/>
    <w:rsid w:val="2C06C48F"/>
    <w:rsid w:val="2C1BF0F0"/>
    <w:rsid w:val="2C3E1E71"/>
    <w:rsid w:val="2C44A455"/>
    <w:rsid w:val="2C52D827"/>
    <w:rsid w:val="2C5BBF36"/>
    <w:rsid w:val="2C608BEB"/>
    <w:rsid w:val="2C80921A"/>
    <w:rsid w:val="2C809F50"/>
    <w:rsid w:val="2C8AAE68"/>
    <w:rsid w:val="2C90B31A"/>
    <w:rsid w:val="2C93E3AD"/>
    <w:rsid w:val="2C99CE79"/>
    <w:rsid w:val="2CA2E963"/>
    <w:rsid w:val="2CA561F8"/>
    <w:rsid w:val="2CA9AB07"/>
    <w:rsid w:val="2CB38E97"/>
    <w:rsid w:val="2CD09A79"/>
    <w:rsid w:val="2CD3ED8C"/>
    <w:rsid w:val="2CDDDDF7"/>
    <w:rsid w:val="2CE29DE6"/>
    <w:rsid w:val="2CE43881"/>
    <w:rsid w:val="2CF6A544"/>
    <w:rsid w:val="2CFE1A58"/>
    <w:rsid w:val="2D01BB49"/>
    <w:rsid w:val="2D108612"/>
    <w:rsid w:val="2D22AF6E"/>
    <w:rsid w:val="2D22CC10"/>
    <w:rsid w:val="2D48652A"/>
    <w:rsid w:val="2D62076A"/>
    <w:rsid w:val="2D62652D"/>
    <w:rsid w:val="2D68C280"/>
    <w:rsid w:val="2D766B78"/>
    <w:rsid w:val="2D8BDE0D"/>
    <w:rsid w:val="2D9A8AD5"/>
    <w:rsid w:val="2DA0D3BB"/>
    <w:rsid w:val="2DB0ED2A"/>
    <w:rsid w:val="2DC98070"/>
    <w:rsid w:val="2DE6068D"/>
    <w:rsid w:val="2DE927DA"/>
    <w:rsid w:val="2DF00D47"/>
    <w:rsid w:val="2DF46DB4"/>
    <w:rsid w:val="2DF60695"/>
    <w:rsid w:val="2DF9A3EC"/>
    <w:rsid w:val="2E054775"/>
    <w:rsid w:val="2E16C583"/>
    <w:rsid w:val="2E1B7E49"/>
    <w:rsid w:val="2E269A04"/>
    <w:rsid w:val="2E29EF84"/>
    <w:rsid w:val="2E2E9C5F"/>
    <w:rsid w:val="2E3431C6"/>
    <w:rsid w:val="2E8C1A62"/>
    <w:rsid w:val="2E956BC4"/>
    <w:rsid w:val="2E98DBBA"/>
    <w:rsid w:val="2E9E918D"/>
    <w:rsid w:val="2EA7FC17"/>
    <w:rsid w:val="2EEE42E8"/>
    <w:rsid w:val="2EEEDCD0"/>
    <w:rsid w:val="2F07001F"/>
    <w:rsid w:val="2F09341D"/>
    <w:rsid w:val="2F1C8F9B"/>
    <w:rsid w:val="2F39B4D9"/>
    <w:rsid w:val="2F4AEDD3"/>
    <w:rsid w:val="2F4CDCAB"/>
    <w:rsid w:val="2F530377"/>
    <w:rsid w:val="2F62A164"/>
    <w:rsid w:val="2F663F9E"/>
    <w:rsid w:val="2F68160D"/>
    <w:rsid w:val="2F6DDD27"/>
    <w:rsid w:val="2F768A8B"/>
    <w:rsid w:val="2F8BA4F2"/>
    <w:rsid w:val="2FA3BA69"/>
    <w:rsid w:val="2FA71AB7"/>
    <w:rsid w:val="2FB35DDD"/>
    <w:rsid w:val="2FB61D1D"/>
    <w:rsid w:val="2FB72952"/>
    <w:rsid w:val="2FB75346"/>
    <w:rsid w:val="2FBF0F6B"/>
    <w:rsid w:val="2FD646C2"/>
    <w:rsid w:val="2FDA2B42"/>
    <w:rsid w:val="2FE2815A"/>
    <w:rsid w:val="2FF42E01"/>
    <w:rsid w:val="2FF68E6D"/>
    <w:rsid w:val="300569BC"/>
    <w:rsid w:val="3060242A"/>
    <w:rsid w:val="306F66E2"/>
    <w:rsid w:val="307690A5"/>
    <w:rsid w:val="308BFE79"/>
    <w:rsid w:val="3096C8BA"/>
    <w:rsid w:val="30A41C56"/>
    <w:rsid w:val="30A8448F"/>
    <w:rsid w:val="30ACD58B"/>
    <w:rsid w:val="30E34977"/>
    <w:rsid w:val="30E34C2E"/>
    <w:rsid w:val="30F18702"/>
    <w:rsid w:val="310E3B55"/>
    <w:rsid w:val="311D550D"/>
    <w:rsid w:val="3125A27E"/>
    <w:rsid w:val="3129630D"/>
    <w:rsid w:val="313BB3B4"/>
    <w:rsid w:val="313C3BB5"/>
    <w:rsid w:val="313ED517"/>
    <w:rsid w:val="3144899D"/>
    <w:rsid w:val="31488F0B"/>
    <w:rsid w:val="3166CB73"/>
    <w:rsid w:val="316C392E"/>
    <w:rsid w:val="317161BD"/>
    <w:rsid w:val="317BC576"/>
    <w:rsid w:val="318D9FD5"/>
    <w:rsid w:val="319DB82E"/>
    <w:rsid w:val="31AA6342"/>
    <w:rsid w:val="31BC210D"/>
    <w:rsid w:val="31CD9444"/>
    <w:rsid w:val="31CE93DE"/>
    <w:rsid w:val="320D1A43"/>
    <w:rsid w:val="320FA8B0"/>
    <w:rsid w:val="321A8938"/>
    <w:rsid w:val="3235A875"/>
    <w:rsid w:val="32443193"/>
    <w:rsid w:val="3245D900"/>
    <w:rsid w:val="32507DA1"/>
    <w:rsid w:val="325C1B93"/>
    <w:rsid w:val="325E34C6"/>
    <w:rsid w:val="326452F2"/>
    <w:rsid w:val="3264F21D"/>
    <w:rsid w:val="3271EE0B"/>
    <w:rsid w:val="32B892D3"/>
    <w:rsid w:val="32D45E49"/>
    <w:rsid w:val="32DAFBFB"/>
    <w:rsid w:val="32ED592E"/>
    <w:rsid w:val="32F9561E"/>
    <w:rsid w:val="32FE27D5"/>
    <w:rsid w:val="330E9904"/>
    <w:rsid w:val="331BBAB9"/>
    <w:rsid w:val="33211573"/>
    <w:rsid w:val="334738EF"/>
    <w:rsid w:val="33506EA9"/>
    <w:rsid w:val="33729927"/>
    <w:rsid w:val="3376CF0F"/>
    <w:rsid w:val="339B6EEE"/>
    <w:rsid w:val="339F1F74"/>
    <w:rsid w:val="33A95704"/>
    <w:rsid w:val="33CC7A69"/>
    <w:rsid w:val="33E62297"/>
    <w:rsid w:val="33E889BD"/>
    <w:rsid w:val="33EF49CF"/>
    <w:rsid w:val="33FB27F4"/>
    <w:rsid w:val="340561C4"/>
    <w:rsid w:val="3411701F"/>
    <w:rsid w:val="342ACECB"/>
    <w:rsid w:val="344162C5"/>
    <w:rsid w:val="344900A3"/>
    <w:rsid w:val="344E57FC"/>
    <w:rsid w:val="347ECF07"/>
    <w:rsid w:val="348048EB"/>
    <w:rsid w:val="34898D2A"/>
    <w:rsid w:val="349A1FFC"/>
    <w:rsid w:val="34A41DAA"/>
    <w:rsid w:val="34A6E469"/>
    <w:rsid w:val="34B75A5D"/>
    <w:rsid w:val="34C2DD71"/>
    <w:rsid w:val="34D3170E"/>
    <w:rsid w:val="34D879FA"/>
    <w:rsid w:val="34D94BF7"/>
    <w:rsid w:val="34F32285"/>
    <w:rsid w:val="34F46A4A"/>
    <w:rsid w:val="34F809D6"/>
    <w:rsid w:val="34FB2C48"/>
    <w:rsid w:val="34FBFD18"/>
    <w:rsid w:val="35030D25"/>
    <w:rsid w:val="350585C4"/>
    <w:rsid w:val="3509CE77"/>
    <w:rsid w:val="353077C4"/>
    <w:rsid w:val="3534AB0A"/>
    <w:rsid w:val="3538E556"/>
    <w:rsid w:val="354612B4"/>
    <w:rsid w:val="354E5BC0"/>
    <w:rsid w:val="355846B0"/>
    <w:rsid w:val="356097E6"/>
    <w:rsid w:val="35733AC8"/>
    <w:rsid w:val="3598BDE4"/>
    <w:rsid w:val="35A0C448"/>
    <w:rsid w:val="35A2FC0A"/>
    <w:rsid w:val="35C04B1E"/>
    <w:rsid w:val="35C19636"/>
    <w:rsid w:val="35D5F334"/>
    <w:rsid w:val="35D7CFF1"/>
    <w:rsid w:val="35E312B1"/>
    <w:rsid w:val="35EF6028"/>
    <w:rsid w:val="35F3F153"/>
    <w:rsid w:val="3600F8E5"/>
    <w:rsid w:val="360C7283"/>
    <w:rsid w:val="3619E122"/>
    <w:rsid w:val="3629CCAA"/>
    <w:rsid w:val="36390F5F"/>
    <w:rsid w:val="3646886E"/>
    <w:rsid w:val="365BA321"/>
    <w:rsid w:val="365F0F58"/>
    <w:rsid w:val="36634ABC"/>
    <w:rsid w:val="36762CAC"/>
    <w:rsid w:val="369B0135"/>
    <w:rsid w:val="36A940D9"/>
    <w:rsid w:val="36AB4CCB"/>
    <w:rsid w:val="36ADFFBD"/>
    <w:rsid w:val="36BA7DC9"/>
    <w:rsid w:val="37040918"/>
    <w:rsid w:val="370C6951"/>
    <w:rsid w:val="37188A17"/>
    <w:rsid w:val="371BC3A5"/>
    <w:rsid w:val="371CCD72"/>
    <w:rsid w:val="371ED198"/>
    <w:rsid w:val="37209C1F"/>
    <w:rsid w:val="3726B9E7"/>
    <w:rsid w:val="374171C3"/>
    <w:rsid w:val="374D7A6D"/>
    <w:rsid w:val="377B2703"/>
    <w:rsid w:val="377FA710"/>
    <w:rsid w:val="3792EC5B"/>
    <w:rsid w:val="3797E8AE"/>
    <w:rsid w:val="3798F52C"/>
    <w:rsid w:val="37B6AB41"/>
    <w:rsid w:val="37B7EC97"/>
    <w:rsid w:val="37B9BE0B"/>
    <w:rsid w:val="37BCB74E"/>
    <w:rsid w:val="37E26C5D"/>
    <w:rsid w:val="37E6DD36"/>
    <w:rsid w:val="37F3BE63"/>
    <w:rsid w:val="37F4279D"/>
    <w:rsid w:val="37FD8A51"/>
    <w:rsid w:val="37FFA7EA"/>
    <w:rsid w:val="3804EA74"/>
    <w:rsid w:val="3806739A"/>
    <w:rsid w:val="380BF0AA"/>
    <w:rsid w:val="381CFB79"/>
    <w:rsid w:val="38215A63"/>
    <w:rsid w:val="3821DD42"/>
    <w:rsid w:val="382983EB"/>
    <w:rsid w:val="383E31E7"/>
    <w:rsid w:val="384BC561"/>
    <w:rsid w:val="38700156"/>
    <w:rsid w:val="3879B540"/>
    <w:rsid w:val="387B5EB4"/>
    <w:rsid w:val="38A5A2CC"/>
    <w:rsid w:val="38B59CD7"/>
    <w:rsid w:val="38BA5713"/>
    <w:rsid w:val="38CEF63E"/>
    <w:rsid w:val="38D91B5D"/>
    <w:rsid w:val="38E0F34E"/>
    <w:rsid w:val="38EEC6C3"/>
    <w:rsid w:val="38F92892"/>
    <w:rsid w:val="38FA4A78"/>
    <w:rsid w:val="390B9726"/>
    <w:rsid w:val="391300AE"/>
    <w:rsid w:val="392EC009"/>
    <w:rsid w:val="393C73CE"/>
    <w:rsid w:val="394FEF9C"/>
    <w:rsid w:val="3965F7B3"/>
    <w:rsid w:val="396948DC"/>
    <w:rsid w:val="39965B04"/>
    <w:rsid w:val="399B8B1C"/>
    <w:rsid w:val="39A69D39"/>
    <w:rsid w:val="39AB9002"/>
    <w:rsid w:val="39B4C4CF"/>
    <w:rsid w:val="39B7F7D7"/>
    <w:rsid w:val="39B89148"/>
    <w:rsid w:val="39C2FE10"/>
    <w:rsid w:val="39CC23A6"/>
    <w:rsid w:val="39D0165E"/>
    <w:rsid w:val="39D73286"/>
    <w:rsid w:val="39FF319F"/>
    <w:rsid w:val="3A06AE93"/>
    <w:rsid w:val="3A0BD53F"/>
    <w:rsid w:val="3A1F9CC4"/>
    <w:rsid w:val="3A336276"/>
    <w:rsid w:val="3A4BC0E1"/>
    <w:rsid w:val="3A50BAC5"/>
    <w:rsid w:val="3A613E5B"/>
    <w:rsid w:val="3A64E72B"/>
    <w:rsid w:val="3A722565"/>
    <w:rsid w:val="3A85F555"/>
    <w:rsid w:val="3A89AD6A"/>
    <w:rsid w:val="3AAC0A48"/>
    <w:rsid w:val="3AE0D382"/>
    <w:rsid w:val="3AE63038"/>
    <w:rsid w:val="3B1D1378"/>
    <w:rsid w:val="3B1D30DE"/>
    <w:rsid w:val="3B34386D"/>
    <w:rsid w:val="3B67B4E7"/>
    <w:rsid w:val="3B882253"/>
    <w:rsid w:val="3B976073"/>
    <w:rsid w:val="3B97FF16"/>
    <w:rsid w:val="3BA80278"/>
    <w:rsid w:val="3BE89A96"/>
    <w:rsid w:val="3BEECDF1"/>
    <w:rsid w:val="3BF5D49D"/>
    <w:rsid w:val="3BF81FA6"/>
    <w:rsid w:val="3C03D019"/>
    <w:rsid w:val="3C05F0FD"/>
    <w:rsid w:val="3C099300"/>
    <w:rsid w:val="3C0C6697"/>
    <w:rsid w:val="3C1215C0"/>
    <w:rsid w:val="3C163C16"/>
    <w:rsid w:val="3C16F3FF"/>
    <w:rsid w:val="3C324F3D"/>
    <w:rsid w:val="3C6552D7"/>
    <w:rsid w:val="3C6F992F"/>
    <w:rsid w:val="3C710112"/>
    <w:rsid w:val="3C756C58"/>
    <w:rsid w:val="3C86F8FF"/>
    <w:rsid w:val="3C93EC9C"/>
    <w:rsid w:val="3C977822"/>
    <w:rsid w:val="3CAA5392"/>
    <w:rsid w:val="3CB26FD3"/>
    <w:rsid w:val="3CC0F268"/>
    <w:rsid w:val="3CD6139D"/>
    <w:rsid w:val="3CDA2181"/>
    <w:rsid w:val="3CE8BE92"/>
    <w:rsid w:val="3CF81F0D"/>
    <w:rsid w:val="3D14C0A0"/>
    <w:rsid w:val="3D4B3A7F"/>
    <w:rsid w:val="3D4C3ACF"/>
    <w:rsid w:val="3D73EAFF"/>
    <w:rsid w:val="3D742579"/>
    <w:rsid w:val="3D7B3918"/>
    <w:rsid w:val="3D87BBD9"/>
    <w:rsid w:val="3D896BB6"/>
    <w:rsid w:val="3D8D307B"/>
    <w:rsid w:val="3D99DB14"/>
    <w:rsid w:val="3DA33B4F"/>
    <w:rsid w:val="3DB5D8C1"/>
    <w:rsid w:val="3DBD542A"/>
    <w:rsid w:val="3DBF9AC5"/>
    <w:rsid w:val="3DD543F0"/>
    <w:rsid w:val="3DD6174C"/>
    <w:rsid w:val="3DD674BD"/>
    <w:rsid w:val="3DE56B25"/>
    <w:rsid w:val="3DE70A9B"/>
    <w:rsid w:val="3DF6A12C"/>
    <w:rsid w:val="3DFBE392"/>
    <w:rsid w:val="3E107E17"/>
    <w:rsid w:val="3E117ED1"/>
    <w:rsid w:val="3E1C34EE"/>
    <w:rsid w:val="3E32CEF6"/>
    <w:rsid w:val="3E4094EF"/>
    <w:rsid w:val="3E47B8AF"/>
    <w:rsid w:val="3E6C4EE2"/>
    <w:rsid w:val="3E8D759B"/>
    <w:rsid w:val="3E995239"/>
    <w:rsid w:val="3E9DBB0E"/>
    <w:rsid w:val="3EAB9D11"/>
    <w:rsid w:val="3EB075BB"/>
    <w:rsid w:val="3EB70C28"/>
    <w:rsid w:val="3EB8CC47"/>
    <w:rsid w:val="3EB935BB"/>
    <w:rsid w:val="3EBD468A"/>
    <w:rsid w:val="3EC2D55D"/>
    <w:rsid w:val="3EC69BDA"/>
    <w:rsid w:val="3ECAE4F6"/>
    <w:rsid w:val="3ECD24BB"/>
    <w:rsid w:val="3ECFA5A3"/>
    <w:rsid w:val="3ED3AC4A"/>
    <w:rsid w:val="3EDD0C2C"/>
    <w:rsid w:val="3EDF10C5"/>
    <w:rsid w:val="3EFA8AA3"/>
    <w:rsid w:val="3F0BD842"/>
    <w:rsid w:val="3F0FFD9B"/>
    <w:rsid w:val="3F1E8CCF"/>
    <w:rsid w:val="3F3446E0"/>
    <w:rsid w:val="3F463ED8"/>
    <w:rsid w:val="3F538D43"/>
    <w:rsid w:val="3F603CE4"/>
    <w:rsid w:val="3F76430E"/>
    <w:rsid w:val="3F817664"/>
    <w:rsid w:val="3F8EFA0B"/>
    <w:rsid w:val="3F928693"/>
    <w:rsid w:val="3F99DB0A"/>
    <w:rsid w:val="3FA12C02"/>
    <w:rsid w:val="3FA4105B"/>
    <w:rsid w:val="3FACCBA6"/>
    <w:rsid w:val="3FB05743"/>
    <w:rsid w:val="3FB633C7"/>
    <w:rsid w:val="3FC7AC2D"/>
    <w:rsid w:val="3FCB8794"/>
    <w:rsid w:val="3FE27105"/>
    <w:rsid w:val="3FE34181"/>
    <w:rsid w:val="3FE5031F"/>
    <w:rsid w:val="3FE9E097"/>
    <w:rsid w:val="40019BEA"/>
    <w:rsid w:val="402BF608"/>
    <w:rsid w:val="402F6BB2"/>
    <w:rsid w:val="4050F39F"/>
    <w:rsid w:val="40547E7E"/>
    <w:rsid w:val="405C1BC1"/>
    <w:rsid w:val="406572D0"/>
    <w:rsid w:val="40815DD6"/>
    <w:rsid w:val="4082EF18"/>
    <w:rsid w:val="40852031"/>
    <w:rsid w:val="40920A05"/>
    <w:rsid w:val="40948B01"/>
    <w:rsid w:val="40973EFD"/>
    <w:rsid w:val="40A802C2"/>
    <w:rsid w:val="40AB114F"/>
    <w:rsid w:val="40ADD772"/>
    <w:rsid w:val="40C39A3B"/>
    <w:rsid w:val="40D5009B"/>
    <w:rsid w:val="40D50D11"/>
    <w:rsid w:val="40DC3C08"/>
    <w:rsid w:val="40F4E4C1"/>
    <w:rsid w:val="40FD48CD"/>
    <w:rsid w:val="40FE23F6"/>
    <w:rsid w:val="4107D31B"/>
    <w:rsid w:val="4114A173"/>
    <w:rsid w:val="411AC2EA"/>
    <w:rsid w:val="411C9F5B"/>
    <w:rsid w:val="411DE0BD"/>
    <w:rsid w:val="4136163E"/>
    <w:rsid w:val="4149B006"/>
    <w:rsid w:val="41676F2E"/>
    <w:rsid w:val="4167B3F9"/>
    <w:rsid w:val="417751A1"/>
    <w:rsid w:val="417A0C60"/>
    <w:rsid w:val="417B73BA"/>
    <w:rsid w:val="4186596E"/>
    <w:rsid w:val="418BD5AC"/>
    <w:rsid w:val="418DDD1B"/>
    <w:rsid w:val="419044FB"/>
    <w:rsid w:val="41CCC2DC"/>
    <w:rsid w:val="41CFC5E5"/>
    <w:rsid w:val="41D5BE3F"/>
    <w:rsid w:val="41E39834"/>
    <w:rsid w:val="41E4382D"/>
    <w:rsid w:val="41F7A3A7"/>
    <w:rsid w:val="41F80B6C"/>
    <w:rsid w:val="420CF45F"/>
    <w:rsid w:val="42111A02"/>
    <w:rsid w:val="4212BBCD"/>
    <w:rsid w:val="42197346"/>
    <w:rsid w:val="4229EC87"/>
    <w:rsid w:val="4230BEA9"/>
    <w:rsid w:val="4234B8EE"/>
    <w:rsid w:val="4238D5E2"/>
    <w:rsid w:val="42416796"/>
    <w:rsid w:val="42478EBB"/>
    <w:rsid w:val="424A7F28"/>
    <w:rsid w:val="425189C9"/>
    <w:rsid w:val="42666AFD"/>
    <w:rsid w:val="426FB906"/>
    <w:rsid w:val="4273D1BB"/>
    <w:rsid w:val="427B5FED"/>
    <w:rsid w:val="42864259"/>
    <w:rsid w:val="428A85D9"/>
    <w:rsid w:val="429024EF"/>
    <w:rsid w:val="4290BC69"/>
    <w:rsid w:val="429294B2"/>
    <w:rsid w:val="4294339E"/>
    <w:rsid w:val="429DC8FF"/>
    <w:rsid w:val="42A76BB6"/>
    <w:rsid w:val="42AEE36F"/>
    <w:rsid w:val="42C5E801"/>
    <w:rsid w:val="42D53094"/>
    <w:rsid w:val="42D80C20"/>
    <w:rsid w:val="42E92A6A"/>
    <w:rsid w:val="42EA0BB8"/>
    <w:rsid w:val="42EE569D"/>
    <w:rsid w:val="42F673B7"/>
    <w:rsid w:val="43021F99"/>
    <w:rsid w:val="43099813"/>
    <w:rsid w:val="430F9721"/>
    <w:rsid w:val="431659F1"/>
    <w:rsid w:val="431A9393"/>
    <w:rsid w:val="4329B48C"/>
    <w:rsid w:val="4338C709"/>
    <w:rsid w:val="433CA757"/>
    <w:rsid w:val="433DBB76"/>
    <w:rsid w:val="43438F14"/>
    <w:rsid w:val="43608284"/>
    <w:rsid w:val="43674E77"/>
    <w:rsid w:val="436D4BC8"/>
    <w:rsid w:val="4378E098"/>
    <w:rsid w:val="437966BA"/>
    <w:rsid w:val="43884170"/>
    <w:rsid w:val="43947194"/>
    <w:rsid w:val="43B93E03"/>
    <w:rsid w:val="43C59590"/>
    <w:rsid w:val="43CF452F"/>
    <w:rsid w:val="43D61B3D"/>
    <w:rsid w:val="43E1F4A7"/>
    <w:rsid w:val="43E493A7"/>
    <w:rsid w:val="43ECE640"/>
    <w:rsid w:val="43EF1515"/>
    <w:rsid w:val="43F4CB36"/>
    <w:rsid w:val="43F90395"/>
    <w:rsid w:val="4409E01E"/>
    <w:rsid w:val="440EECE7"/>
    <w:rsid w:val="4425A77A"/>
    <w:rsid w:val="442CC30E"/>
    <w:rsid w:val="442F8AE0"/>
    <w:rsid w:val="44331E3A"/>
    <w:rsid w:val="443DDAD5"/>
    <w:rsid w:val="444246D2"/>
    <w:rsid w:val="446C5DC6"/>
    <w:rsid w:val="446D5BF3"/>
    <w:rsid w:val="446D8C35"/>
    <w:rsid w:val="446EDC67"/>
    <w:rsid w:val="44705BB9"/>
    <w:rsid w:val="447C1C49"/>
    <w:rsid w:val="44A05AD1"/>
    <w:rsid w:val="44A33EBA"/>
    <w:rsid w:val="44B36513"/>
    <w:rsid w:val="44DA7C3C"/>
    <w:rsid w:val="44DF60BE"/>
    <w:rsid w:val="451CE9D4"/>
    <w:rsid w:val="45240438"/>
    <w:rsid w:val="452FE54B"/>
    <w:rsid w:val="45307EFC"/>
    <w:rsid w:val="453509DA"/>
    <w:rsid w:val="455FCC9F"/>
    <w:rsid w:val="4579CC71"/>
    <w:rsid w:val="45850FFE"/>
    <w:rsid w:val="45938A2A"/>
    <w:rsid w:val="459428AC"/>
    <w:rsid w:val="459CACEB"/>
    <w:rsid w:val="45CCDF0E"/>
    <w:rsid w:val="45D40B2C"/>
    <w:rsid w:val="45D589AB"/>
    <w:rsid w:val="45ECB4F1"/>
    <w:rsid w:val="45EE068D"/>
    <w:rsid w:val="45F21535"/>
    <w:rsid w:val="460B50BB"/>
    <w:rsid w:val="4611B6A5"/>
    <w:rsid w:val="462603BE"/>
    <w:rsid w:val="464FDD3B"/>
    <w:rsid w:val="465BC522"/>
    <w:rsid w:val="46638E03"/>
    <w:rsid w:val="4669B551"/>
    <w:rsid w:val="466C908B"/>
    <w:rsid w:val="467484B6"/>
    <w:rsid w:val="4693A53A"/>
    <w:rsid w:val="4707DD39"/>
    <w:rsid w:val="470E1F70"/>
    <w:rsid w:val="471BA64F"/>
    <w:rsid w:val="4724AAE1"/>
    <w:rsid w:val="47274510"/>
    <w:rsid w:val="4733EBCF"/>
    <w:rsid w:val="47393B8F"/>
    <w:rsid w:val="474FE720"/>
    <w:rsid w:val="4763624D"/>
    <w:rsid w:val="47691137"/>
    <w:rsid w:val="4769925D"/>
    <w:rsid w:val="476E979C"/>
    <w:rsid w:val="4771350F"/>
    <w:rsid w:val="477C0725"/>
    <w:rsid w:val="477E4A22"/>
    <w:rsid w:val="47880494"/>
    <w:rsid w:val="4789DDC5"/>
    <w:rsid w:val="478A480A"/>
    <w:rsid w:val="478C1D89"/>
    <w:rsid w:val="479EBE14"/>
    <w:rsid w:val="479FE48D"/>
    <w:rsid w:val="47A29006"/>
    <w:rsid w:val="47A7803E"/>
    <w:rsid w:val="47AC5C22"/>
    <w:rsid w:val="47AEB312"/>
    <w:rsid w:val="47B6A037"/>
    <w:rsid w:val="47BF630F"/>
    <w:rsid w:val="47C5F12D"/>
    <w:rsid w:val="47CEBBE8"/>
    <w:rsid w:val="47E68B2A"/>
    <w:rsid w:val="480361CC"/>
    <w:rsid w:val="480368E8"/>
    <w:rsid w:val="48076360"/>
    <w:rsid w:val="480A2A82"/>
    <w:rsid w:val="480D37B6"/>
    <w:rsid w:val="481456B2"/>
    <w:rsid w:val="4837006F"/>
    <w:rsid w:val="486DF21B"/>
    <w:rsid w:val="486E7A33"/>
    <w:rsid w:val="48AAF9F9"/>
    <w:rsid w:val="48B44228"/>
    <w:rsid w:val="48B79C72"/>
    <w:rsid w:val="48BFEA69"/>
    <w:rsid w:val="48C60CF9"/>
    <w:rsid w:val="48DC9C95"/>
    <w:rsid w:val="48F75FE5"/>
    <w:rsid w:val="4906CF4A"/>
    <w:rsid w:val="49082949"/>
    <w:rsid w:val="49085A0D"/>
    <w:rsid w:val="490C7ECF"/>
    <w:rsid w:val="490D89CE"/>
    <w:rsid w:val="491E58B8"/>
    <w:rsid w:val="49281835"/>
    <w:rsid w:val="492BC0F1"/>
    <w:rsid w:val="493ED316"/>
    <w:rsid w:val="4941A6DB"/>
    <w:rsid w:val="497B8EF5"/>
    <w:rsid w:val="49C0DF18"/>
    <w:rsid w:val="49C2013C"/>
    <w:rsid w:val="49C2EFDC"/>
    <w:rsid w:val="49DE98EA"/>
    <w:rsid w:val="49E7011D"/>
    <w:rsid w:val="49EA46DE"/>
    <w:rsid w:val="49EF8D5A"/>
    <w:rsid w:val="4A024CE6"/>
    <w:rsid w:val="4A0EEDE8"/>
    <w:rsid w:val="4A38BDC0"/>
    <w:rsid w:val="4A41573D"/>
    <w:rsid w:val="4A43C8B6"/>
    <w:rsid w:val="4A5FA6FE"/>
    <w:rsid w:val="4A7479FB"/>
    <w:rsid w:val="4A835569"/>
    <w:rsid w:val="4A892A0B"/>
    <w:rsid w:val="4A912FF8"/>
    <w:rsid w:val="4A9F2FD1"/>
    <w:rsid w:val="4AA18707"/>
    <w:rsid w:val="4ABABC45"/>
    <w:rsid w:val="4ABD9A7B"/>
    <w:rsid w:val="4AC53929"/>
    <w:rsid w:val="4AC65C20"/>
    <w:rsid w:val="4AC7C611"/>
    <w:rsid w:val="4ACEE8C3"/>
    <w:rsid w:val="4AD444D4"/>
    <w:rsid w:val="4AE0BCF2"/>
    <w:rsid w:val="4AE9B7A2"/>
    <w:rsid w:val="4AEE26B6"/>
    <w:rsid w:val="4AF442A2"/>
    <w:rsid w:val="4AFB4931"/>
    <w:rsid w:val="4B167F18"/>
    <w:rsid w:val="4B677BA3"/>
    <w:rsid w:val="4B790F6E"/>
    <w:rsid w:val="4B7C4361"/>
    <w:rsid w:val="4B83924F"/>
    <w:rsid w:val="4B97FBBE"/>
    <w:rsid w:val="4BB1CCBD"/>
    <w:rsid w:val="4BC8F95B"/>
    <w:rsid w:val="4BD238AE"/>
    <w:rsid w:val="4BE15247"/>
    <w:rsid w:val="4BED660C"/>
    <w:rsid w:val="4BF0A666"/>
    <w:rsid w:val="4BF86F9A"/>
    <w:rsid w:val="4C029FB0"/>
    <w:rsid w:val="4C0A5C8D"/>
    <w:rsid w:val="4C0BE8AD"/>
    <w:rsid w:val="4C2242DB"/>
    <w:rsid w:val="4C22580E"/>
    <w:rsid w:val="4C295567"/>
    <w:rsid w:val="4C2FA985"/>
    <w:rsid w:val="4C4BB698"/>
    <w:rsid w:val="4C523D77"/>
    <w:rsid w:val="4C58BD39"/>
    <w:rsid w:val="4C649DD9"/>
    <w:rsid w:val="4C670C9D"/>
    <w:rsid w:val="4C6C8BBE"/>
    <w:rsid w:val="4C6D9A10"/>
    <w:rsid w:val="4C765DC4"/>
    <w:rsid w:val="4C776474"/>
    <w:rsid w:val="4C8A14E9"/>
    <w:rsid w:val="4C9A23E3"/>
    <w:rsid w:val="4CC35805"/>
    <w:rsid w:val="4CCB7AB2"/>
    <w:rsid w:val="4CF80907"/>
    <w:rsid w:val="4D1A3E9D"/>
    <w:rsid w:val="4D4853C3"/>
    <w:rsid w:val="4D6A7947"/>
    <w:rsid w:val="4D6AE7EF"/>
    <w:rsid w:val="4D72F8C0"/>
    <w:rsid w:val="4D747408"/>
    <w:rsid w:val="4D74E6A9"/>
    <w:rsid w:val="4D77A03E"/>
    <w:rsid w:val="4D80F2F9"/>
    <w:rsid w:val="4DA9C3F5"/>
    <w:rsid w:val="4DBEC094"/>
    <w:rsid w:val="4DD00D95"/>
    <w:rsid w:val="4DD3E2E1"/>
    <w:rsid w:val="4DE8425B"/>
    <w:rsid w:val="4DF617F1"/>
    <w:rsid w:val="4DFB98F6"/>
    <w:rsid w:val="4DFD1C1C"/>
    <w:rsid w:val="4DFF38A8"/>
    <w:rsid w:val="4E0B10E7"/>
    <w:rsid w:val="4E14B359"/>
    <w:rsid w:val="4E170093"/>
    <w:rsid w:val="4E1A861F"/>
    <w:rsid w:val="4E221D28"/>
    <w:rsid w:val="4E3C2110"/>
    <w:rsid w:val="4E428E0E"/>
    <w:rsid w:val="4E5BBD6D"/>
    <w:rsid w:val="4E7AE2C1"/>
    <w:rsid w:val="4E984E5B"/>
    <w:rsid w:val="4EA3D4F5"/>
    <w:rsid w:val="4EC3769E"/>
    <w:rsid w:val="4ECF4F87"/>
    <w:rsid w:val="4ED1DBE9"/>
    <w:rsid w:val="4EE10F0C"/>
    <w:rsid w:val="4EFE360C"/>
    <w:rsid w:val="4F01AE27"/>
    <w:rsid w:val="4F082F79"/>
    <w:rsid w:val="4F10E424"/>
    <w:rsid w:val="4F19F223"/>
    <w:rsid w:val="4F2E2184"/>
    <w:rsid w:val="4F4E7194"/>
    <w:rsid w:val="4F4F6C50"/>
    <w:rsid w:val="4F5854F3"/>
    <w:rsid w:val="4F604193"/>
    <w:rsid w:val="4F6DA1FD"/>
    <w:rsid w:val="4F82A8DC"/>
    <w:rsid w:val="4F91B555"/>
    <w:rsid w:val="4FA9A398"/>
    <w:rsid w:val="4FAC373A"/>
    <w:rsid w:val="4FB94D79"/>
    <w:rsid w:val="4FB9EAE5"/>
    <w:rsid w:val="4FBF5DA5"/>
    <w:rsid w:val="4FCBEECF"/>
    <w:rsid w:val="4FDF0E58"/>
    <w:rsid w:val="4FE570CB"/>
    <w:rsid w:val="4FF773DF"/>
    <w:rsid w:val="5008D664"/>
    <w:rsid w:val="50102D8E"/>
    <w:rsid w:val="5011A27C"/>
    <w:rsid w:val="50389CE5"/>
    <w:rsid w:val="5038FA4B"/>
    <w:rsid w:val="503E87BE"/>
    <w:rsid w:val="504BFF12"/>
    <w:rsid w:val="504CE2E1"/>
    <w:rsid w:val="5079D0FA"/>
    <w:rsid w:val="50A01D55"/>
    <w:rsid w:val="50A9AD37"/>
    <w:rsid w:val="50BD3E54"/>
    <w:rsid w:val="50C35A30"/>
    <w:rsid w:val="50C7EC9C"/>
    <w:rsid w:val="50C9E695"/>
    <w:rsid w:val="50E5B261"/>
    <w:rsid w:val="50F5CA36"/>
    <w:rsid w:val="50F6EDD8"/>
    <w:rsid w:val="5102CFE4"/>
    <w:rsid w:val="511A8BBF"/>
    <w:rsid w:val="5122A668"/>
    <w:rsid w:val="512C75E2"/>
    <w:rsid w:val="5164FD9D"/>
    <w:rsid w:val="516EAA6E"/>
    <w:rsid w:val="517A40C6"/>
    <w:rsid w:val="517DC9E6"/>
    <w:rsid w:val="5181A01D"/>
    <w:rsid w:val="5192AB7E"/>
    <w:rsid w:val="51A8BFDB"/>
    <w:rsid w:val="51AEC0C5"/>
    <w:rsid w:val="51BDA51C"/>
    <w:rsid w:val="51BF6D97"/>
    <w:rsid w:val="51E38CC1"/>
    <w:rsid w:val="51E469F5"/>
    <w:rsid w:val="51F19894"/>
    <w:rsid w:val="52074A9B"/>
    <w:rsid w:val="521ACDF3"/>
    <w:rsid w:val="521D9194"/>
    <w:rsid w:val="522825E0"/>
    <w:rsid w:val="5240C58E"/>
    <w:rsid w:val="52520757"/>
    <w:rsid w:val="52713541"/>
    <w:rsid w:val="5279BD29"/>
    <w:rsid w:val="527FD115"/>
    <w:rsid w:val="5297FF93"/>
    <w:rsid w:val="529C75E7"/>
    <w:rsid w:val="52A7A368"/>
    <w:rsid w:val="52AD152C"/>
    <w:rsid w:val="52B620E5"/>
    <w:rsid w:val="52B65DC0"/>
    <w:rsid w:val="52BB88BD"/>
    <w:rsid w:val="52C3BD72"/>
    <w:rsid w:val="52C45C6D"/>
    <w:rsid w:val="52D293AA"/>
    <w:rsid w:val="52DDC296"/>
    <w:rsid w:val="52E417E0"/>
    <w:rsid w:val="52FAC967"/>
    <w:rsid w:val="53381819"/>
    <w:rsid w:val="5339C29F"/>
    <w:rsid w:val="53453472"/>
    <w:rsid w:val="5352F1D3"/>
    <w:rsid w:val="53556F57"/>
    <w:rsid w:val="53653FCA"/>
    <w:rsid w:val="536F6465"/>
    <w:rsid w:val="537AC262"/>
    <w:rsid w:val="5387DE5A"/>
    <w:rsid w:val="53A05564"/>
    <w:rsid w:val="53AD0353"/>
    <w:rsid w:val="53B3AAA7"/>
    <w:rsid w:val="53B679BA"/>
    <w:rsid w:val="53CCF4BA"/>
    <w:rsid w:val="53D9919F"/>
    <w:rsid w:val="53DA6467"/>
    <w:rsid w:val="53E0ED9E"/>
    <w:rsid w:val="53E16E9D"/>
    <w:rsid w:val="53EA2BA9"/>
    <w:rsid w:val="53EF1C6F"/>
    <w:rsid w:val="53FA7DB4"/>
    <w:rsid w:val="54037BD9"/>
    <w:rsid w:val="5406F238"/>
    <w:rsid w:val="5425BFC5"/>
    <w:rsid w:val="543A21F9"/>
    <w:rsid w:val="545288E6"/>
    <w:rsid w:val="545D81F4"/>
    <w:rsid w:val="5464D307"/>
    <w:rsid w:val="5465C2A6"/>
    <w:rsid w:val="5469BC3D"/>
    <w:rsid w:val="548A8373"/>
    <w:rsid w:val="54910916"/>
    <w:rsid w:val="5493D477"/>
    <w:rsid w:val="54A10071"/>
    <w:rsid w:val="54AA0CBB"/>
    <w:rsid w:val="54B200D6"/>
    <w:rsid w:val="54BA9B27"/>
    <w:rsid w:val="54D2AA15"/>
    <w:rsid w:val="54DEA379"/>
    <w:rsid w:val="54F9F25C"/>
    <w:rsid w:val="551E3035"/>
    <w:rsid w:val="552CA29C"/>
    <w:rsid w:val="5531F71E"/>
    <w:rsid w:val="55320F31"/>
    <w:rsid w:val="553FB2A9"/>
    <w:rsid w:val="5544D905"/>
    <w:rsid w:val="554B4216"/>
    <w:rsid w:val="5561398A"/>
    <w:rsid w:val="55772CF3"/>
    <w:rsid w:val="55863D2F"/>
    <w:rsid w:val="5587F858"/>
    <w:rsid w:val="559AB7D2"/>
    <w:rsid w:val="55A56E69"/>
    <w:rsid w:val="55AB5CE9"/>
    <w:rsid w:val="55BC46A2"/>
    <w:rsid w:val="55CA7D78"/>
    <w:rsid w:val="55CC9F68"/>
    <w:rsid w:val="55F5CC25"/>
    <w:rsid w:val="5606971E"/>
    <w:rsid w:val="560E72AC"/>
    <w:rsid w:val="561D8AF4"/>
    <w:rsid w:val="56270DD9"/>
    <w:rsid w:val="56326562"/>
    <w:rsid w:val="564FB16C"/>
    <w:rsid w:val="565E2763"/>
    <w:rsid w:val="56913BA3"/>
    <w:rsid w:val="5692528F"/>
    <w:rsid w:val="569E9708"/>
    <w:rsid w:val="56B2D219"/>
    <w:rsid w:val="56BC78DB"/>
    <w:rsid w:val="56BE91CB"/>
    <w:rsid w:val="56CC2651"/>
    <w:rsid w:val="56E03EDB"/>
    <w:rsid w:val="56FD765C"/>
    <w:rsid w:val="570521EB"/>
    <w:rsid w:val="5719E9AC"/>
    <w:rsid w:val="57239A2F"/>
    <w:rsid w:val="5729471F"/>
    <w:rsid w:val="573B47F6"/>
    <w:rsid w:val="5742D4BB"/>
    <w:rsid w:val="574F82A4"/>
    <w:rsid w:val="57517079"/>
    <w:rsid w:val="57716AF1"/>
    <w:rsid w:val="5782D4A3"/>
    <w:rsid w:val="578377B3"/>
    <w:rsid w:val="579C6017"/>
    <w:rsid w:val="57A142FD"/>
    <w:rsid w:val="57AB36C4"/>
    <w:rsid w:val="57B51BE8"/>
    <w:rsid w:val="57B92B0C"/>
    <w:rsid w:val="57BC0712"/>
    <w:rsid w:val="57BCE56B"/>
    <w:rsid w:val="57C68789"/>
    <w:rsid w:val="57D55FC9"/>
    <w:rsid w:val="57D7284C"/>
    <w:rsid w:val="57D7B785"/>
    <w:rsid w:val="57FD33F7"/>
    <w:rsid w:val="580483AE"/>
    <w:rsid w:val="58126481"/>
    <w:rsid w:val="58195AC3"/>
    <w:rsid w:val="582350B0"/>
    <w:rsid w:val="583F071B"/>
    <w:rsid w:val="58448384"/>
    <w:rsid w:val="58516E57"/>
    <w:rsid w:val="585E7736"/>
    <w:rsid w:val="5869040E"/>
    <w:rsid w:val="58754A01"/>
    <w:rsid w:val="5879989B"/>
    <w:rsid w:val="588B8D9C"/>
    <w:rsid w:val="58A6E4AC"/>
    <w:rsid w:val="58AC8796"/>
    <w:rsid w:val="58ADC5A7"/>
    <w:rsid w:val="58AFAC93"/>
    <w:rsid w:val="58D9644C"/>
    <w:rsid w:val="58EC6D47"/>
    <w:rsid w:val="58F68F5E"/>
    <w:rsid w:val="58F94B5F"/>
    <w:rsid w:val="59126157"/>
    <w:rsid w:val="59142121"/>
    <w:rsid w:val="5916B5E3"/>
    <w:rsid w:val="5917FA8D"/>
    <w:rsid w:val="591A4CBD"/>
    <w:rsid w:val="592EE137"/>
    <w:rsid w:val="59303531"/>
    <w:rsid w:val="5940EFCA"/>
    <w:rsid w:val="5945D176"/>
    <w:rsid w:val="5945EB80"/>
    <w:rsid w:val="594B10DC"/>
    <w:rsid w:val="5959B1EE"/>
    <w:rsid w:val="595DCAF4"/>
    <w:rsid w:val="5960A10E"/>
    <w:rsid w:val="5963464F"/>
    <w:rsid w:val="596A4522"/>
    <w:rsid w:val="597C8727"/>
    <w:rsid w:val="5985A7BB"/>
    <w:rsid w:val="59956258"/>
    <w:rsid w:val="599758C1"/>
    <w:rsid w:val="599AB250"/>
    <w:rsid w:val="59ABCA74"/>
    <w:rsid w:val="59ABE8F1"/>
    <w:rsid w:val="59C8EA27"/>
    <w:rsid w:val="59F09A24"/>
    <w:rsid w:val="5A009568"/>
    <w:rsid w:val="5A00E01B"/>
    <w:rsid w:val="5A018D6A"/>
    <w:rsid w:val="5A07FF89"/>
    <w:rsid w:val="5A0C809C"/>
    <w:rsid w:val="5A13EB74"/>
    <w:rsid w:val="5A201707"/>
    <w:rsid w:val="5A20263E"/>
    <w:rsid w:val="5A269A2B"/>
    <w:rsid w:val="5A26C437"/>
    <w:rsid w:val="5A29080F"/>
    <w:rsid w:val="5A2ACDAE"/>
    <w:rsid w:val="5A2E0A0C"/>
    <w:rsid w:val="5A34CDB2"/>
    <w:rsid w:val="5A60B09D"/>
    <w:rsid w:val="5A6189F9"/>
    <w:rsid w:val="5A6909A9"/>
    <w:rsid w:val="5A6D8320"/>
    <w:rsid w:val="5A737927"/>
    <w:rsid w:val="5A74B0AD"/>
    <w:rsid w:val="5A75A8CA"/>
    <w:rsid w:val="5A7DEB61"/>
    <w:rsid w:val="5A975CD7"/>
    <w:rsid w:val="5AB0E5C9"/>
    <w:rsid w:val="5ABCC541"/>
    <w:rsid w:val="5AE1FCF2"/>
    <w:rsid w:val="5AEB5A5F"/>
    <w:rsid w:val="5AEBA0D3"/>
    <w:rsid w:val="5AED36FE"/>
    <w:rsid w:val="5AF4FF97"/>
    <w:rsid w:val="5B1B36E8"/>
    <w:rsid w:val="5B2506A3"/>
    <w:rsid w:val="5B2E6B1D"/>
    <w:rsid w:val="5B35337E"/>
    <w:rsid w:val="5B4B1E70"/>
    <w:rsid w:val="5B572349"/>
    <w:rsid w:val="5B751BAB"/>
    <w:rsid w:val="5B83071A"/>
    <w:rsid w:val="5B9167DA"/>
    <w:rsid w:val="5BA471A0"/>
    <w:rsid w:val="5BA527D5"/>
    <w:rsid w:val="5BB19A94"/>
    <w:rsid w:val="5BBB4D29"/>
    <w:rsid w:val="5BBF9855"/>
    <w:rsid w:val="5BC11B06"/>
    <w:rsid w:val="5BC1C18C"/>
    <w:rsid w:val="5BC6214B"/>
    <w:rsid w:val="5BEEBF52"/>
    <w:rsid w:val="5BF8858B"/>
    <w:rsid w:val="5BFBD2C5"/>
    <w:rsid w:val="5C0DC5EA"/>
    <w:rsid w:val="5C1C9481"/>
    <w:rsid w:val="5C256FB5"/>
    <w:rsid w:val="5C45D373"/>
    <w:rsid w:val="5C5544CC"/>
    <w:rsid w:val="5C5D22C4"/>
    <w:rsid w:val="5C8A7ABA"/>
    <w:rsid w:val="5C98A429"/>
    <w:rsid w:val="5C9E39EE"/>
    <w:rsid w:val="5CA7DD08"/>
    <w:rsid w:val="5CC3F001"/>
    <w:rsid w:val="5CD05D89"/>
    <w:rsid w:val="5CD8183E"/>
    <w:rsid w:val="5CE2AB92"/>
    <w:rsid w:val="5CE40835"/>
    <w:rsid w:val="5CF3C6DF"/>
    <w:rsid w:val="5D0653BF"/>
    <w:rsid w:val="5D1A3572"/>
    <w:rsid w:val="5D2950DC"/>
    <w:rsid w:val="5D369241"/>
    <w:rsid w:val="5D3B202F"/>
    <w:rsid w:val="5D3D23C0"/>
    <w:rsid w:val="5D4C6CB8"/>
    <w:rsid w:val="5D68E4E6"/>
    <w:rsid w:val="5D6B1710"/>
    <w:rsid w:val="5D75C616"/>
    <w:rsid w:val="5D7BFF1F"/>
    <w:rsid w:val="5D9E5311"/>
    <w:rsid w:val="5DA62153"/>
    <w:rsid w:val="5DB1331F"/>
    <w:rsid w:val="5DCE6458"/>
    <w:rsid w:val="5DE6F658"/>
    <w:rsid w:val="5DFA2D49"/>
    <w:rsid w:val="5E02B14C"/>
    <w:rsid w:val="5E0D13E7"/>
    <w:rsid w:val="5E141DEB"/>
    <w:rsid w:val="5E1E9EFA"/>
    <w:rsid w:val="5E23FFAF"/>
    <w:rsid w:val="5E2AEF01"/>
    <w:rsid w:val="5E3AD24F"/>
    <w:rsid w:val="5E5585EF"/>
    <w:rsid w:val="5E63306C"/>
    <w:rsid w:val="5E6463B1"/>
    <w:rsid w:val="5E777491"/>
    <w:rsid w:val="5E910FBD"/>
    <w:rsid w:val="5E9A354A"/>
    <w:rsid w:val="5EC55235"/>
    <w:rsid w:val="5EC86529"/>
    <w:rsid w:val="5ED38217"/>
    <w:rsid w:val="5F11A3AB"/>
    <w:rsid w:val="5F3C52A1"/>
    <w:rsid w:val="5F46E608"/>
    <w:rsid w:val="5F4D19A7"/>
    <w:rsid w:val="5F509376"/>
    <w:rsid w:val="5F513477"/>
    <w:rsid w:val="5F51D959"/>
    <w:rsid w:val="5F51FC89"/>
    <w:rsid w:val="5F569E5B"/>
    <w:rsid w:val="5F5FAE9F"/>
    <w:rsid w:val="5F69E9ED"/>
    <w:rsid w:val="5F6B8A08"/>
    <w:rsid w:val="5F6C54D4"/>
    <w:rsid w:val="5F89E741"/>
    <w:rsid w:val="5FB0C90B"/>
    <w:rsid w:val="5FB0DB5A"/>
    <w:rsid w:val="5FB352CA"/>
    <w:rsid w:val="5FB48F2D"/>
    <w:rsid w:val="5FB6C010"/>
    <w:rsid w:val="5FC619B2"/>
    <w:rsid w:val="5FC9FD66"/>
    <w:rsid w:val="5FD75C28"/>
    <w:rsid w:val="5FDED4EB"/>
    <w:rsid w:val="5FE06892"/>
    <w:rsid w:val="5FE7A12E"/>
    <w:rsid w:val="5FE93AD6"/>
    <w:rsid w:val="5FF0BBC7"/>
    <w:rsid w:val="5FF0F67F"/>
    <w:rsid w:val="6019DEB5"/>
    <w:rsid w:val="601ADC69"/>
    <w:rsid w:val="6020B450"/>
    <w:rsid w:val="602AA737"/>
    <w:rsid w:val="602E1CD0"/>
    <w:rsid w:val="602F62FF"/>
    <w:rsid w:val="60410854"/>
    <w:rsid w:val="60430B01"/>
    <w:rsid w:val="60502183"/>
    <w:rsid w:val="6054D4D6"/>
    <w:rsid w:val="607DCD3C"/>
    <w:rsid w:val="607F67FE"/>
    <w:rsid w:val="60839403"/>
    <w:rsid w:val="6086CEA0"/>
    <w:rsid w:val="609B060C"/>
    <w:rsid w:val="609EB3F9"/>
    <w:rsid w:val="60A47F73"/>
    <w:rsid w:val="60B1A2E9"/>
    <w:rsid w:val="60BBB31F"/>
    <w:rsid w:val="60BC391C"/>
    <w:rsid w:val="60C846AC"/>
    <w:rsid w:val="60EBB4E6"/>
    <w:rsid w:val="60F4E343"/>
    <w:rsid w:val="6103B741"/>
    <w:rsid w:val="610DF30B"/>
    <w:rsid w:val="6118D099"/>
    <w:rsid w:val="61191643"/>
    <w:rsid w:val="611F5D89"/>
    <w:rsid w:val="612300D4"/>
    <w:rsid w:val="61247FD9"/>
    <w:rsid w:val="613729AA"/>
    <w:rsid w:val="614EFBAA"/>
    <w:rsid w:val="615055C2"/>
    <w:rsid w:val="615CA06A"/>
    <w:rsid w:val="61628038"/>
    <w:rsid w:val="617608B9"/>
    <w:rsid w:val="617E72E6"/>
    <w:rsid w:val="61871E4E"/>
    <w:rsid w:val="619B1B7A"/>
    <w:rsid w:val="61AE6DCA"/>
    <w:rsid w:val="61BAFFDE"/>
    <w:rsid w:val="61BCB785"/>
    <w:rsid w:val="61BEA406"/>
    <w:rsid w:val="61C71346"/>
    <w:rsid w:val="61C7671F"/>
    <w:rsid w:val="61DA473D"/>
    <w:rsid w:val="61DE639B"/>
    <w:rsid w:val="61E6919A"/>
    <w:rsid w:val="61F2C27A"/>
    <w:rsid w:val="6202E423"/>
    <w:rsid w:val="6207E983"/>
    <w:rsid w:val="620A0C9C"/>
    <w:rsid w:val="620E455E"/>
    <w:rsid w:val="622357AA"/>
    <w:rsid w:val="622385DB"/>
    <w:rsid w:val="62247478"/>
    <w:rsid w:val="62266126"/>
    <w:rsid w:val="623BA39A"/>
    <w:rsid w:val="623DFD1A"/>
    <w:rsid w:val="6243364F"/>
    <w:rsid w:val="624B257E"/>
    <w:rsid w:val="62529B9F"/>
    <w:rsid w:val="62564E62"/>
    <w:rsid w:val="6267A487"/>
    <w:rsid w:val="626B5518"/>
    <w:rsid w:val="62797531"/>
    <w:rsid w:val="627C85C4"/>
    <w:rsid w:val="627D7F75"/>
    <w:rsid w:val="62914A87"/>
    <w:rsid w:val="6299E888"/>
    <w:rsid w:val="62BD3BF7"/>
    <w:rsid w:val="62CB71DB"/>
    <w:rsid w:val="62D7BA90"/>
    <w:rsid w:val="62FD6B30"/>
    <w:rsid w:val="630832DF"/>
    <w:rsid w:val="6315C38C"/>
    <w:rsid w:val="63216DDC"/>
    <w:rsid w:val="6325978E"/>
    <w:rsid w:val="6328919F"/>
    <w:rsid w:val="632CB4C1"/>
    <w:rsid w:val="632D99A4"/>
    <w:rsid w:val="63419B68"/>
    <w:rsid w:val="63427B48"/>
    <w:rsid w:val="63497042"/>
    <w:rsid w:val="636F8E67"/>
    <w:rsid w:val="637198B0"/>
    <w:rsid w:val="637575E5"/>
    <w:rsid w:val="6389FFC3"/>
    <w:rsid w:val="638EFF7B"/>
    <w:rsid w:val="63BAB5BA"/>
    <w:rsid w:val="63CB42EE"/>
    <w:rsid w:val="63DFA233"/>
    <w:rsid w:val="63F008D0"/>
    <w:rsid w:val="63F5BA90"/>
    <w:rsid w:val="63FEDD77"/>
    <w:rsid w:val="64017A95"/>
    <w:rsid w:val="641B629C"/>
    <w:rsid w:val="6421894F"/>
    <w:rsid w:val="6425A569"/>
    <w:rsid w:val="6439A925"/>
    <w:rsid w:val="64452F35"/>
    <w:rsid w:val="6449F0E2"/>
    <w:rsid w:val="644C4AA7"/>
    <w:rsid w:val="644CCAE8"/>
    <w:rsid w:val="644D0C50"/>
    <w:rsid w:val="64648E8B"/>
    <w:rsid w:val="64712334"/>
    <w:rsid w:val="647AAFC6"/>
    <w:rsid w:val="64883A58"/>
    <w:rsid w:val="64899206"/>
    <w:rsid w:val="64944E17"/>
    <w:rsid w:val="64A43BCB"/>
    <w:rsid w:val="64A73371"/>
    <w:rsid w:val="64AE4BE1"/>
    <w:rsid w:val="64C1F7F6"/>
    <w:rsid w:val="64CB6CFB"/>
    <w:rsid w:val="64E36B0A"/>
    <w:rsid w:val="64EA81B2"/>
    <w:rsid w:val="64F29131"/>
    <w:rsid w:val="651EBAB1"/>
    <w:rsid w:val="65256106"/>
    <w:rsid w:val="652E8A0D"/>
    <w:rsid w:val="652FE6D6"/>
    <w:rsid w:val="653AD7C1"/>
    <w:rsid w:val="6553336C"/>
    <w:rsid w:val="656750A5"/>
    <w:rsid w:val="656F77F4"/>
    <w:rsid w:val="65730F86"/>
    <w:rsid w:val="657B7917"/>
    <w:rsid w:val="657DC4D9"/>
    <w:rsid w:val="65844C39"/>
    <w:rsid w:val="65887914"/>
    <w:rsid w:val="659238FF"/>
    <w:rsid w:val="659CDD5E"/>
    <w:rsid w:val="65A446F3"/>
    <w:rsid w:val="65A65A9E"/>
    <w:rsid w:val="65AAD6DA"/>
    <w:rsid w:val="65AC6E33"/>
    <w:rsid w:val="65C15A06"/>
    <w:rsid w:val="65D141A8"/>
    <w:rsid w:val="65E79CBA"/>
    <w:rsid w:val="65EDC836"/>
    <w:rsid w:val="65EF0BA6"/>
    <w:rsid w:val="66086B2A"/>
    <w:rsid w:val="660DAA25"/>
    <w:rsid w:val="660F3741"/>
    <w:rsid w:val="66120B1E"/>
    <w:rsid w:val="6620C930"/>
    <w:rsid w:val="66213D54"/>
    <w:rsid w:val="6623C2A1"/>
    <w:rsid w:val="6624AC57"/>
    <w:rsid w:val="662C4CC1"/>
    <w:rsid w:val="663E0259"/>
    <w:rsid w:val="663F0027"/>
    <w:rsid w:val="66502839"/>
    <w:rsid w:val="667B2E45"/>
    <w:rsid w:val="667FB87B"/>
    <w:rsid w:val="669AD0A1"/>
    <w:rsid w:val="66AC8D95"/>
    <w:rsid w:val="66B53F41"/>
    <w:rsid w:val="66CD1428"/>
    <w:rsid w:val="66D333C1"/>
    <w:rsid w:val="66DA86DA"/>
    <w:rsid w:val="66E6BB92"/>
    <w:rsid w:val="66F66EFA"/>
    <w:rsid w:val="66F8DE61"/>
    <w:rsid w:val="67062959"/>
    <w:rsid w:val="6709319B"/>
    <w:rsid w:val="6717FAE5"/>
    <w:rsid w:val="672F1E19"/>
    <w:rsid w:val="674DF552"/>
    <w:rsid w:val="675A3CFE"/>
    <w:rsid w:val="6761404A"/>
    <w:rsid w:val="67616F27"/>
    <w:rsid w:val="6762E9C8"/>
    <w:rsid w:val="676EA4C4"/>
    <w:rsid w:val="677E6E17"/>
    <w:rsid w:val="678C22D3"/>
    <w:rsid w:val="6792B5A7"/>
    <w:rsid w:val="67959D75"/>
    <w:rsid w:val="6797F283"/>
    <w:rsid w:val="67B04432"/>
    <w:rsid w:val="67B32DFF"/>
    <w:rsid w:val="67E3B7F5"/>
    <w:rsid w:val="67EB53CE"/>
    <w:rsid w:val="6800BA08"/>
    <w:rsid w:val="6802817B"/>
    <w:rsid w:val="680C48F6"/>
    <w:rsid w:val="68196C46"/>
    <w:rsid w:val="682615FF"/>
    <w:rsid w:val="68289979"/>
    <w:rsid w:val="683A2820"/>
    <w:rsid w:val="684D79E2"/>
    <w:rsid w:val="68503CD3"/>
    <w:rsid w:val="6854A9EF"/>
    <w:rsid w:val="6856F6D7"/>
    <w:rsid w:val="686E11D7"/>
    <w:rsid w:val="686EB0CF"/>
    <w:rsid w:val="6881424B"/>
    <w:rsid w:val="68AD3727"/>
    <w:rsid w:val="68AFAEE0"/>
    <w:rsid w:val="68C56055"/>
    <w:rsid w:val="68DC0D8D"/>
    <w:rsid w:val="68F02735"/>
    <w:rsid w:val="68FB7ABA"/>
    <w:rsid w:val="690C0C67"/>
    <w:rsid w:val="6915CE6D"/>
    <w:rsid w:val="6920B0EB"/>
    <w:rsid w:val="69257BCA"/>
    <w:rsid w:val="69265BB8"/>
    <w:rsid w:val="6936D88C"/>
    <w:rsid w:val="694179C5"/>
    <w:rsid w:val="694E2A4D"/>
    <w:rsid w:val="695EE532"/>
    <w:rsid w:val="69607BE5"/>
    <w:rsid w:val="697F3086"/>
    <w:rsid w:val="698C13A1"/>
    <w:rsid w:val="699218D4"/>
    <w:rsid w:val="699AB0CC"/>
    <w:rsid w:val="69A22C9F"/>
    <w:rsid w:val="69B37B33"/>
    <w:rsid w:val="69B40E28"/>
    <w:rsid w:val="69B5EA0C"/>
    <w:rsid w:val="69DEFC0B"/>
    <w:rsid w:val="69E0EFCB"/>
    <w:rsid w:val="69EC3B49"/>
    <w:rsid w:val="69FA7E53"/>
    <w:rsid w:val="6A03D830"/>
    <w:rsid w:val="6A270EFA"/>
    <w:rsid w:val="6A2CC7C4"/>
    <w:rsid w:val="6A2E4431"/>
    <w:rsid w:val="6A366E33"/>
    <w:rsid w:val="6A391B53"/>
    <w:rsid w:val="6A43A697"/>
    <w:rsid w:val="6A5EE434"/>
    <w:rsid w:val="6A64AAA2"/>
    <w:rsid w:val="6A6D85DA"/>
    <w:rsid w:val="6A7CD9F6"/>
    <w:rsid w:val="6A8A3886"/>
    <w:rsid w:val="6A8FC7AB"/>
    <w:rsid w:val="6AA8CFBE"/>
    <w:rsid w:val="6AB1DEC0"/>
    <w:rsid w:val="6AD90093"/>
    <w:rsid w:val="6ADE607E"/>
    <w:rsid w:val="6ADF05B5"/>
    <w:rsid w:val="6AE58D77"/>
    <w:rsid w:val="6B03B023"/>
    <w:rsid w:val="6B0F5AAC"/>
    <w:rsid w:val="6B1D4068"/>
    <w:rsid w:val="6B30E6B9"/>
    <w:rsid w:val="6B330508"/>
    <w:rsid w:val="6B3B83B8"/>
    <w:rsid w:val="6B53514B"/>
    <w:rsid w:val="6B6A4438"/>
    <w:rsid w:val="6B7A6A78"/>
    <w:rsid w:val="6B8127AB"/>
    <w:rsid w:val="6B88C315"/>
    <w:rsid w:val="6B95C79D"/>
    <w:rsid w:val="6BA6260E"/>
    <w:rsid w:val="6BAEA0FA"/>
    <w:rsid w:val="6BC94C2D"/>
    <w:rsid w:val="6BE252FF"/>
    <w:rsid w:val="6BEFD42B"/>
    <w:rsid w:val="6BFFC59D"/>
    <w:rsid w:val="6C05F19D"/>
    <w:rsid w:val="6C0BC4EE"/>
    <w:rsid w:val="6C177A56"/>
    <w:rsid w:val="6C35E4F6"/>
    <w:rsid w:val="6C3C026E"/>
    <w:rsid w:val="6C4FF64D"/>
    <w:rsid w:val="6C57A3DA"/>
    <w:rsid w:val="6C5CDE17"/>
    <w:rsid w:val="6C674CF5"/>
    <w:rsid w:val="6C741FE8"/>
    <w:rsid w:val="6C86D68B"/>
    <w:rsid w:val="6CB4A480"/>
    <w:rsid w:val="6CCE0A73"/>
    <w:rsid w:val="6CD457A6"/>
    <w:rsid w:val="6CDEF427"/>
    <w:rsid w:val="6CE59823"/>
    <w:rsid w:val="6CF3D537"/>
    <w:rsid w:val="6D03B6B9"/>
    <w:rsid w:val="6D0D1D32"/>
    <w:rsid w:val="6D28A0AD"/>
    <w:rsid w:val="6D3D224E"/>
    <w:rsid w:val="6D44AB04"/>
    <w:rsid w:val="6D56C789"/>
    <w:rsid w:val="6D57E96E"/>
    <w:rsid w:val="6D5A2EDA"/>
    <w:rsid w:val="6D5F46BC"/>
    <w:rsid w:val="6D644FB9"/>
    <w:rsid w:val="6D7C6E7C"/>
    <w:rsid w:val="6D87320D"/>
    <w:rsid w:val="6D890D2C"/>
    <w:rsid w:val="6D8F5FB7"/>
    <w:rsid w:val="6D95E45B"/>
    <w:rsid w:val="6DE22BDE"/>
    <w:rsid w:val="6DEA9E67"/>
    <w:rsid w:val="6DFE7A55"/>
    <w:rsid w:val="6E10E3F1"/>
    <w:rsid w:val="6E1AF187"/>
    <w:rsid w:val="6E1D6764"/>
    <w:rsid w:val="6E1EAA3E"/>
    <w:rsid w:val="6E3A45CF"/>
    <w:rsid w:val="6E42A4D9"/>
    <w:rsid w:val="6E4F2F72"/>
    <w:rsid w:val="6E4FF4B8"/>
    <w:rsid w:val="6E5039EC"/>
    <w:rsid w:val="6E583F12"/>
    <w:rsid w:val="6E88367A"/>
    <w:rsid w:val="6E896F16"/>
    <w:rsid w:val="6EA10529"/>
    <w:rsid w:val="6EB244B8"/>
    <w:rsid w:val="6EB745F9"/>
    <w:rsid w:val="6EBC81CE"/>
    <w:rsid w:val="6ECA186B"/>
    <w:rsid w:val="6ED16FD1"/>
    <w:rsid w:val="6ED774A7"/>
    <w:rsid w:val="6EE66C4E"/>
    <w:rsid w:val="6F015377"/>
    <w:rsid w:val="6F1C5E86"/>
    <w:rsid w:val="6F280930"/>
    <w:rsid w:val="6F2BB8FD"/>
    <w:rsid w:val="6F2CC110"/>
    <w:rsid w:val="6F32237B"/>
    <w:rsid w:val="6F342B91"/>
    <w:rsid w:val="6F544119"/>
    <w:rsid w:val="6F7D80AE"/>
    <w:rsid w:val="6F981A26"/>
    <w:rsid w:val="6F98A1CF"/>
    <w:rsid w:val="6FA36792"/>
    <w:rsid w:val="6FB14B53"/>
    <w:rsid w:val="6FB842D3"/>
    <w:rsid w:val="6FDA905A"/>
    <w:rsid w:val="6FE57E77"/>
    <w:rsid w:val="7012E071"/>
    <w:rsid w:val="702FB18C"/>
    <w:rsid w:val="704134ED"/>
    <w:rsid w:val="704244DC"/>
    <w:rsid w:val="705BADAD"/>
    <w:rsid w:val="705DCD42"/>
    <w:rsid w:val="705F3724"/>
    <w:rsid w:val="70680B7D"/>
    <w:rsid w:val="706CE79C"/>
    <w:rsid w:val="706E5563"/>
    <w:rsid w:val="7075EA4A"/>
    <w:rsid w:val="70806D73"/>
    <w:rsid w:val="708DFF62"/>
    <w:rsid w:val="709A39FC"/>
    <w:rsid w:val="70B805DB"/>
    <w:rsid w:val="70BF7AA8"/>
    <w:rsid w:val="70C39142"/>
    <w:rsid w:val="70CF11E6"/>
    <w:rsid w:val="70EF2118"/>
    <w:rsid w:val="70F36FD1"/>
    <w:rsid w:val="7100BD5F"/>
    <w:rsid w:val="7103EA3C"/>
    <w:rsid w:val="7106DA7C"/>
    <w:rsid w:val="7117A9E9"/>
    <w:rsid w:val="71401892"/>
    <w:rsid w:val="71407380"/>
    <w:rsid w:val="714F9FC1"/>
    <w:rsid w:val="715E7A03"/>
    <w:rsid w:val="7161359D"/>
    <w:rsid w:val="71657F4F"/>
    <w:rsid w:val="71705E6B"/>
    <w:rsid w:val="717C20B4"/>
    <w:rsid w:val="7183C569"/>
    <w:rsid w:val="71874344"/>
    <w:rsid w:val="7191D3E6"/>
    <w:rsid w:val="719AD8D6"/>
    <w:rsid w:val="71AF00E6"/>
    <w:rsid w:val="71B09208"/>
    <w:rsid w:val="71B70C5E"/>
    <w:rsid w:val="71B8FA2C"/>
    <w:rsid w:val="71BF0B94"/>
    <w:rsid w:val="71C293F3"/>
    <w:rsid w:val="71CDC72B"/>
    <w:rsid w:val="720F6DB9"/>
    <w:rsid w:val="723AC761"/>
    <w:rsid w:val="7241FB6E"/>
    <w:rsid w:val="72477126"/>
    <w:rsid w:val="724FF449"/>
    <w:rsid w:val="7256E511"/>
    <w:rsid w:val="7267F8ED"/>
    <w:rsid w:val="727DB76A"/>
    <w:rsid w:val="727EBB38"/>
    <w:rsid w:val="72A9A061"/>
    <w:rsid w:val="72B8E5AF"/>
    <w:rsid w:val="72D8FA5B"/>
    <w:rsid w:val="72DA117C"/>
    <w:rsid w:val="72F188E2"/>
    <w:rsid w:val="72F6F101"/>
    <w:rsid w:val="72FA7569"/>
    <w:rsid w:val="730337F4"/>
    <w:rsid w:val="73185EE8"/>
    <w:rsid w:val="732587A0"/>
    <w:rsid w:val="732AC9BD"/>
    <w:rsid w:val="7336C4F9"/>
    <w:rsid w:val="734A2EF1"/>
    <w:rsid w:val="7360E866"/>
    <w:rsid w:val="73AABD5A"/>
    <w:rsid w:val="73B698F3"/>
    <w:rsid w:val="73B8E37E"/>
    <w:rsid w:val="73C979BD"/>
    <w:rsid w:val="73D19888"/>
    <w:rsid w:val="73D4769B"/>
    <w:rsid w:val="73D51B6E"/>
    <w:rsid w:val="73E04D56"/>
    <w:rsid w:val="73EC7E0A"/>
    <w:rsid w:val="740660CB"/>
    <w:rsid w:val="740DA092"/>
    <w:rsid w:val="7411B640"/>
    <w:rsid w:val="7412EB14"/>
    <w:rsid w:val="7425A84D"/>
    <w:rsid w:val="74284341"/>
    <w:rsid w:val="742CFEB4"/>
    <w:rsid w:val="74334819"/>
    <w:rsid w:val="7434044D"/>
    <w:rsid w:val="743850A5"/>
    <w:rsid w:val="743C0696"/>
    <w:rsid w:val="74567FB0"/>
    <w:rsid w:val="7460DC8A"/>
    <w:rsid w:val="7460F73D"/>
    <w:rsid w:val="7484CCF1"/>
    <w:rsid w:val="748CB89C"/>
    <w:rsid w:val="74932E4D"/>
    <w:rsid w:val="74990BB8"/>
    <w:rsid w:val="74999A9A"/>
    <w:rsid w:val="74A8EDB2"/>
    <w:rsid w:val="74B82799"/>
    <w:rsid w:val="74BE5D8D"/>
    <w:rsid w:val="74C23D5B"/>
    <w:rsid w:val="74C78639"/>
    <w:rsid w:val="74D35050"/>
    <w:rsid w:val="74D499A6"/>
    <w:rsid w:val="74DACFEC"/>
    <w:rsid w:val="74E8F1AD"/>
    <w:rsid w:val="74EF9D3F"/>
    <w:rsid w:val="74FB3A6E"/>
    <w:rsid w:val="75009698"/>
    <w:rsid w:val="7513C7F7"/>
    <w:rsid w:val="75260BDC"/>
    <w:rsid w:val="754B3820"/>
    <w:rsid w:val="75689853"/>
    <w:rsid w:val="756BD544"/>
    <w:rsid w:val="7591DC02"/>
    <w:rsid w:val="75BA0C24"/>
    <w:rsid w:val="75C1AE63"/>
    <w:rsid w:val="75C401F7"/>
    <w:rsid w:val="75C65814"/>
    <w:rsid w:val="75C70A88"/>
    <w:rsid w:val="75CA4661"/>
    <w:rsid w:val="75F7B252"/>
    <w:rsid w:val="760655E7"/>
    <w:rsid w:val="761C67C5"/>
    <w:rsid w:val="761DDDDF"/>
    <w:rsid w:val="762B59D2"/>
    <w:rsid w:val="76488E5A"/>
    <w:rsid w:val="76498006"/>
    <w:rsid w:val="76610A2D"/>
    <w:rsid w:val="76648B1C"/>
    <w:rsid w:val="766D78C2"/>
    <w:rsid w:val="768BA27F"/>
    <w:rsid w:val="76AB430B"/>
    <w:rsid w:val="76AF21D5"/>
    <w:rsid w:val="76B2B2B2"/>
    <w:rsid w:val="76BD77D0"/>
    <w:rsid w:val="76C32613"/>
    <w:rsid w:val="76C6A65F"/>
    <w:rsid w:val="76D542B5"/>
    <w:rsid w:val="76DD0804"/>
    <w:rsid w:val="76EA82FD"/>
    <w:rsid w:val="772AEFF4"/>
    <w:rsid w:val="77327884"/>
    <w:rsid w:val="7745F053"/>
    <w:rsid w:val="774BCA11"/>
    <w:rsid w:val="775497AA"/>
    <w:rsid w:val="775D733C"/>
    <w:rsid w:val="7760FAF1"/>
    <w:rsid w:val="77617726"/>
    <w:rsid w:val="776767DC"/>
    <w:rsid w:val="776BF69F"/>
    <w:rsid w:val="777B6BC3"/>
    <w:rsid w:val="777E5EF4"/>
    <w:rsid w:val="7781CA3A"/>
    <w:rsid w:val="77910CC7"/>
    <w:rsid w:val="779DA8F9"/>
    <w:rsid w:val="779E62B7"/>
    <w:rsid w:val="77CC2400"/>
    <w:rsid w:val="77DC36CC"/>
    <w:rsid w:val="77DD623A"/>
    <w:rsid w:val="77F643A4"/>
    <w:rsid w:val="7801DF78"/>
    <w:rsid w:val="7808BD61"/>
    <w:rsid w:val="780ED48C"/>
    <w:rsid w:val="781109D7"/>
    <w:rsid w:val="7815DDAB"/>
    <w:rsid w:val="782CFFF2"/>
    <w:rsid w:val="782E5FDE"/>
    <w:rsid w:val="7853D061"/>
    <w:rsid w:val="785FAE63"/>
    <w:rsid w:val="7867566B"/>
    <w:rsid w:val="786A35F4"/>
    <w:rsid w:val="787A987D"/>
    <w:rsid w:val="788480C5"/>
    <w:rsid w:val="7891A924"/>
    <w:rsid w:val="78920765"/>
    <w:rsid w:val="7893EC0B"/>
    <w:rsid w:val="78AA16F1"/>
    <w:rsid w:val="78B2408C"/>
    <w:rsid w:val="78D0AD9D"/>
    <w:rsid w:val="78D4B4DC"/>
    <w:rsid w:val="78E33A88"/>
    <w:rsid w:val="7908B3FD"/>
    <w:rsid w:val="790DEBF2"/>
    <w:rsid w:val="7923AC69"/>
    <w:rsid w:val="79284916"/>
    <w:rsid w:val="794C8C08"/>
    <w:rsid w:val="795E69E6"/>
    <w:rsid w:val="7967FD3A"/>
    <w:rsid w:val="797A1BEA"/>
    <w:rsid w:val="797AE4A1"/>
    <w:rsid w:val="7981E3F1"/>
    <w:rsid w:val="798E3D08"/>
    <w:rsid w:val="79A5F60C"/>
    <w:rsid w:val="79EF0071"/>
    <w:rsid w:val="79FED123"/>
    <w:rsid w:val="7A22C304"/>
    <w:rsid w:val="7A34EEFC"/>
    <w:rsid w:val="7A358A9B"/>
    <w:rsid w:val="7A445C18"/>
    <w:rsid w:val="7A448ADA"/>
    <w:rsid w:val="7A84ED51"/>
    <w:rsid w:val="7A878460"/>
    <w:rsid w:val="7A89D98A"/>
    <w:rsid w:val="7A8E2F04"/>
    <w:rsid w:val="7A8EB265"/>
    <w:rsid w:val="7AA50DFE"/>
    <w:rsid w:val="7AB6787F"/>
    <w:rsid w:val="7ABA65C0"/>
    <w:rsid w:val="7AC4C3B5"/>
    <w:rsid w:val="7ACC1165"/>
    <w:rsid w:val="7ADD08B3"/>
    <w:rsid w:val="7ADDE7C3"/>
    <w:rsid w:val="7AEB4DC1"/>
    <w:rsid w:val="7B0A27C8"/>
    <w:rsid w:val="7B111987"/>
    <w:rsid w:val="7B1C3644"/>
    <w:rsid w:val="7B227F9F"/>
    <w:rsid w:val="7B29AE9D"/>
    <w:rsid w:val="7B2EBD6A"/>
    <w:rsid w:val="7B41AC06"/>
    <w:rsid w:val="7B4FC4D0"/>
    <w:rsid w:val="7B5746C2"/>
    <w:rsid w:val="7B85E7F8"/>
    <w:rsid w:val="7B8E29AC"/>
    <w:rsid w:val="7B92B269"/>
    <w:rsid w:val="7BB00B79"/>
    <w:rsid w:val="7BB85837"/>
    <w:rsid w:val="7BD127CE"/>
    <w:rsid w:val="7BD1BABD"/>
    <w:rsid w:val="7C0C6D35"/>
    <w:rsid w:val="7C1970DF"/>
    <w:rsid w:val="7C1998AF"/>
    <w:rsid w:val="7C28DA9C"/>
    <w:rsid w:val="7C2DD969"/>
    <w:rsid w:val="7C2F3A3E"/>
    <w:rsid w:val="7C326A65"/>
    <w:rsid w:val="7C3962C1"/>
    <w:rsid w:val="7C3D0629"/>
    <w:rsid w:val="7C3F20A6"/>
    <w:rsid w:val="7C4B8372"/>
    <w:rsid w:val="7C4D5C7C"/>
    <w:rsid w:val="7C585B99"/>
    <w:rsid w:val="7C5BB2EB"/>
    <w:rsid w:val="7C6568AB"/>
    <w:rsid w:val="7C667822"/>
    <w:rsid w:val="7C7226C8"/>
    <w:rsid w:val="7CA0E960"/>
    <w:rsid w:val="7CBA24EB"/>
    <w:rsid w:val="7CD57A19"/>
    <w:rsid w:val="7CE4EAB9"/>
    <w:rsid w:val="7CED09E5"/>
    <w:rsid w:val="7CF689F4"/>
    <w:rsid w:val="7D10A63D"/>
    <w:rsid w:val="7D1BE679"/>
    <w:rsid w:val="7D369551"/>
    <w:rsid w:val="7D38A313"/>
    <w:rsid w:val="7D445EEA"/>
    <w:rsid w:val="7D4A9FCA"/>
    <w:rsid w:val="7D4FE176"/>
    <w:rsid w:val="7D55C9CA"/>
    <w:rsid w:val="7D7CFC6C"/>
    <w:rsid w:val="7D83F06E"/>
    <w:rsid w:val="7D872CAE"/>
    <w:rsid w:val="7D975B96"/>
    <w:rsid w:val="7DBA5C93"/>
    <w:rsid w:val="7DC0A0E1"/>
    <w:rsid w:val="7DD08218"/>
    <w:rsid w:val="7DD33E91"/>
    <w:rsid w:val="7DD80D27"/>
    <w:rsid w:val="7DDF5B1B"/>
    <w:rsid w:val="7DEDEBD9"/>
    <w:rsid w:val="7DF302E4"/>
    <w:rsid w:val="7E011DD4"/>
    <w:rsid w:val="7E0A3532"/>
    <w:rsid w:val="7E126116"/>
    <w:rsid w:val="7E212AAC"/>
    <w:rsid w:val="7E36E191"/>
    <w:rsid w:val="7E39DAC3"/>
    <w:rsid w:val="7E475358"/>
    <w:rsid w:val="7E58CA67"/>
    <w:rsid w:val="7E69971F"/>
    <w:rsid w:val="7E6A9E35"/>
    <w:rsid w:val="7E73B266"/>
    <w:rsid w:val="7E8270B8"/>
    <w:rsid w:val="7E844821"/>
    <w:rsid w:val="7E8A6F6A"/>
    <w:rsid w:val="7E94BA67"/>
    <w:rsid w:val="7E9D9E58"/>
    <w:rsid w:val="7EAC8826"/>
    <w:rsid w:val="7EC585AA"/>
    <w:rsid w:val="7EE1767F"/>
    <w:rsid w:val="7EEB61DE"/>
    <w:rsid w:val="7EF16E12"/>
    <w:rsid w:val="7EFF48CA"/>
    <w:rsid w:val="7F0AE544"/>
    <w:rsid w:val="7F1BD1F2"/>
    <w:rsid w:val="7F1C1C87"/>
    <w:rsid w:val="7F514B2E"/>
    <w:rsid w:val="7F51BE62"/>
    <w:rsid w:val="7F6228C4"/>
    <w:rsid w:val="7F87436E"/>
    <w:rsid w:val="7F8CF8FF"/>
    <w:rsid w:val="7F990AAC"/>
    <w:rsid w:val="7F9D6FF1"/>
    <w:rsid w:val="7FA0C15D"/>
    <w:rsid w:val="7FA1E0CE"/>
    <w:rsid w:val="7FA94F6D"/>
    <w:rsid w:val="7FB13820"/>
    <w:rsid w:val="7FB65D58"/>
    <w:rsid w:val="7FBC0CDE"/>
    <w:rsid w:val="7FCE3A64"/>
    <w:rsid w:val="7FECC9E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C3B560"/>
  <w15:chartTrackingRefBased/>
  <w15:docId w15:val="{C81C8AE3-5F79-4B73-970C-32D0C7A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D1"/>
    <w:pPr>
      <w:widowControl w:val="0"/>
      <w:spacing w:after="200" w:line="276" w:lineRule="auto"/>
    </w:pPr>
    <w:rPr>
      <w:lang w:val="en-US"/>
    </w:rPr>
  </w:style>
  <w:style w:type="paragraph" w:styleId="Ttulo1">
    <w:name w:val="heading 1"/>
    <w:basedOn w:val="Normal"/>
    <w:next w:val="Normal"/>
    <w:link w:val="Ttulo1Car"/>
    <w:uiPriority w:val="9"/>
    <w:qFormat/>
    <w:rsid w:val="001E79D2"/>
    <w:pPr>
      <w:keepNext/>
      <w:keepLines/>
      <w:spacing w:before="240" w:after="0"/>
      <w:jc w:val="center"/>
      <w:outlineLvl w:val="0"/>
    </w:pPr>
    <w:rPr>
      <w:rFonts w:asciiTheme="majorHAnsi" w:eastAsiaTheme="majorEastAsia" w:hAnsiTheme="majorHAnsi" w:cstheme="majorBidi"/>
      <w:b/>
      <w:sz w:val="28"/>
      <w:szCs w:val="32"/>
    </w:rPr>
  </w:style>
  <w:style w:type="paragraph" w:styleId="Ttulo2">
    <w:name w:val="heading 2"/>
    <w:basedOn w:val="Normal"/>
    <w:next w:val="Normal"/>
    <w:link w:val="Ttulo2Car"/>
    <w:uiPriority w:val="9"/>
    <w:unhideWhenUsed/>
    <w:qFormat/>
    <w:rsid w:val="00D002BB"/>
    <w:pPr>
      <w:keepNext/>
      <w:keepLines/>
      <w:widowControl/>
      <w:spacing w:before="40" w:after="0" w:line="259" w:lineRule="auto"/>
      <w:outlineLvl w:val="1"/>
    </w:pPr>
    <w:rPr>
      <w:rFonts w:asciiTheme="majorHAnsi" w:eastAsiaTheme="majorEastAsia" w:hAnsiTheme="majorHAnsi" w:cstheme="majorBidi"/>
      <w:b/>
      <w:sz w:val="24"/>
      <w:szCs w:val="26"/>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4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964"/>
  </w:style>
  <w:style w:type="paragraph" w:styleId="Piedepgina">
    <w:name w:val="footer"/>
    <w:basedOn w:val="Normal"/>
    <w:link w:val="PiedepginaCar"/>
    <w:uiPriority w:val="99"/>
    <w:unhideWhenUsed/>
    <w:rsid w:val="00C34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964"/>
  </w:style>
  <w:style w:type="paragraph" w:customStyle="1" w:styleId="Default">
    <w:name w:val="Default"/>
    <w:rsid w:val="00A93E3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A9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070DE"/>
    <w:pPr>
      <w:ind w:left="720"/>
      <w:contextualSpacing/>
    </w:pPr>
  </w:style>
  <w:style w:type="character" w:styleId="Hipervnculo">
    <w:name w:val="Hyperlink"/>
    <w:basedOn w:val="Fuentedeprrafopredeter"/>
    <w:uiPriority w:val="99"/>
    <w:unhideWhenUsed/>
    <w:rsid w:val="00D070DE"/>
    <w:rPr>
      <w:color w:val="0563C1" w:themeColor="hyperlink"/>
      <w:u w:val="single"/>
    </w:rPr>
  </w:style>
  <w:style w:type="paragraph" w:styleId="Textodeglobo">
    <w:name w:val="Balloon Text"/>
    <w:basedOn w:val="Normal"/>
    <w:link w:val="TextodegloboCar"/>
    <w:uiPriority w:val="99"/>
    <w:semiHidden/>
    <w:unhideWhenUsed/>
    <w:rsid w:val="006A60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079"/>
    <w:rPr>
      <w:rFonts w:ascii="Segoe UI" w:hAnsi="Segoe UI" w:cs="Segoe UI"/>
      <w:sz w:val="18"/>
      <w:szCs w:val="18"/>
      <w:lang w:val="en-US"/>
    </w:rPr>
  </w:style>
  <w:style w:type="paragraph" w:styleId="Textonotapie">
    <w:name w:val="footnote text"/>
    <w:basedOn w:val="Normal"/>
    <w:link w:val="TextonotapieCar"/>
    <w:uiPriority w:val="99"/>
    <w:semiHidden/>
    <w:unhideWhenUsed/>
    <w:rsid w:val="001A52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529D"/>
    <w:rPr>
      <w:sz w:val="20"/>
      <w:szCs w:val="20"/>
      <w:lang w:val="en-US"/>
    </w:rPr>
  </w:style>
  <w:style w:type="character" w:styleId="Refdenotaalpie">
    <w:name w:val="footnote reference"/>
    <w:basedOn w:val="Fuentedeprrafopredeter"/>
    <w:uiPriority w:val="99"/>
    <w:semiHidden/>
    <w:unhideWhenUsed/>
    <w:rsid w:val="001A529D"/>
    <w:rPr>
      <w:vertAlign w:val="superscript"/>
    </w:rPr>
  </w:style>
  <w:style w:type="character" w:styleId="Textoennegrita">
    <w:name w:val="Strong"/>
    <w:basedOn w:val="Fuentedeprrafopredeter"/>
    <w:uiPriority w:val="22"/>
    <w:qFormat/>
    <w:rsid w:val="00F34B5E"/>
    <w:rPr>
      <w:b/>
      <w:bCs/>
    </w:rPr>
  </w:style>
  <w:style w:type="paragraph" w:customStyle="1" w:styleId="placeholder-tinymce-text">
    <w:name w:val="placeholder-tinymce-text"/>
    <w:basedOn w:val="Normal"/>
    <w:rsid w:val="00F34B5E"/>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0">
    <w:name w:val="A0"/>
    <w:uiPriority w:val="99"/>
    <w:rsid w:val="00D02863"/>
    <w:rPr>
      <w:rFonts w:cs="Verdana"/>
      <w:color w:val="000000"/>
      <w:sz w:val="22"/>
      <w:szCs w:val="22"/>
    </w:rPr>
  </w:style>
  <w:style w:type="character" w:styleId="Mencinsinresolver">
    <w:name w:val="Unresolved Mention"/>
    <w:basedOn w:val="Fuentedeprrafopredeter"/>
    <w:uiPriority w:val="99"/>
    <w:semiHidden/>
    <w:unhideWhenUsed/>
    <w:rsid w:val="002A7FE9"/>
    <w:rPr>
      <w:color w:val="605E5C"/>
      <w:shd w:val="clear" w:color="auto" w:fill="E1DFDD"/>
    </w:rPr>
  </w:style>
  <w:style w:type="paragraph" w:styleId="Textocomentario">
    <w:name w:val="annotation text"/>
    <w:basedOn w:val="Normal"/>
    <w:link w:val="TextocomentarioCar"/>
    <w:uiPriority w:val="99"/>
    <w:unhideWhenUsed/>
    <w:rsid w:val="00C27E5D"/>
    <w:pPr>
      <w:spacing w:line="240" w:lineRule="auto"/>
    </w:pPr>
    <w:rPr>
      <w:sz w:val="20"/>
      <w:szCs w:val="20"/>
    </w:rPr>
  </w:style>
  <w:style w:type="character" w:customStyle="1" w:styleId="TextocomentarioCar">
    <w:name w:val="Texto comentario Car"/>
    <w:basedOn w:val="Fuentedeprrafopredeter"/>
    <w:link w:val="Textocomentario"/>
    <w:uiPriority w:val="99"/>
    <w:rsid w:val="00C27E5D"/>
    <w:rPr>
      <w:sz w:val="20"/>
      <w:szCs w:val="20"/>
      <w:lang w:val="en-US"/>
    </w:rPr>
  </w:style>
  <w:style w:type="character" w:styleId="Refdecomentario">
    <w:name w:val="annotation reference"/>
    <w:basedOn w:val="Fuentedeprrafopredeter"/>
    <w:uiPriority w:val="99"/>
    <w:semiHidden/>
    <w:unhideWhenUsed/>
    <w:rsid w:val="00C27E5D"/>
    <w:rPr>
      <w:sz w:val="16"/>
      <w:szCs w:val="16"/>
    </w:rPr>
  </w:style>
  <w:style w:type="character" w:customStyle="1" w:styleId="PrrafodelistaCar">
    <w:name w:val="Párrafo de lista Car"/>
    <w:basedOn w:val="Fuentedeprrafopredeter"/>
    <w:link w:val="Prrafodelista"/>
    <w:uiPriority w:val="34"/>
    <w:rsid w:val="004759B2"/>
    <w:rPr>
      <w:lang w:val="en-US"/>
    </w:rPr>
  </w:style>
  <w:style w:type="character" w:customStyle="1" w:styleId="Ttulo2Car">
    <w:name w:val="Título 2 Car"/>
    <w:basedOn w:val="Fuentedeprrafopredeter"/>
    <w:link w:val="Ttulo2"/>
    <w:uiPriority w:val="9"/>
    <w:rsid w:val="00D002BB"/>
    <w:rPr>
      <w:rFonts w:asciiTheme="majorHAnsi" w:eastAsiaTheme="majorEastAsia" w:hAnsiTheme="majorHAnsi" w:cstheme="majorBidi"/>
      <w:b/>
      <w:sz w:val="24"/>
      <w:szCs w:val="26"/>
    </w:rPr>
  </w:style>
  <w:style w:type="paragraph" w:customStyle="1" w:styleId="paragraph">
    <w:name w:val="paragraph"/>
    <w:basedOn w:val="Normal"/>
    <w:rsid w:val="00CC1528"/>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CC1528"/>
  </w:style>
  <w:style w:type="character" w:customStyle="1" w:styleId="eop">
    <w:name w:val="eop"/>
    <w:basedOn w:val="Fuentedeprrafopredeter"/>
    <w:rsid w:val="00CC1528"/>
  </w:style>
  <w:style w:type="character" w:customStyle="1" w:styleId="findhit">
    <w:name w:val="findhit"/>
    <w:basedOn w:val="Fuentedeprrafopredeter"/>
    <w:rsid w:val="00B24FC4"/>
  </w:style>
  <w:style w:type="paragraph" w:styleId="Asuntodelcomentario">
    <w:name w:val="annotation subject"/>
    <w:basedOn w:val="Textocomentario"/>
    <w:next w:val="Textocomentario"/>
    <w:link w:val="AsuntodelcomentarioCar"/>
    <w:uiPriority w:val="99"/>
    <w:semiHidden/>
    <w:unhideWhenUsed/>
    <w:rsid w:val="00D130A6"/>
    <w:rPr>
      <w:b/>
      <w:bCs/>
    </w:rPr>
  </w:style>
  <w:style w:type="character" w:customStyle="1" w:styleId="AsuntodelcomentarioCar">
    <w:name w:val="Asunto del comentario Car"/>
    <w:basedOn w:val="TextocomentarioCar"/>
    <w:link w:val="Asuntodelcomentario"/>
    <w:uiPriority w:val="99"/>
    <w:semiHidden/>
    <w:rsid w:val="00D130A6"/>
    <w:rPr>
      <w:b/>
      <w:bCs/>
      <w:sz w:val="20"/>
      <w:szCs w:val="20"/>
      <w:lang w:val="en-US"/>
    </w:rPr>
  </w:style>
  <w:style w:type="character" w:customStyle="1" w:styleId="Ttulo1Car">
    <w:name w:val="Título 1 Car"/>
    <w:basedOn w:val="Fuentedeprrafopredeter"/>
    <w:link w:val="Ttulo1"/>
    <w:uiPriority w:val="9"/>
    <w:rsid w:val="001E79D2"/>
    <w:rPr>
      <w:rFonts w:asciiTheme="majorHAnsi" w:eastAsiaTheme="majorEastAsia" w:hAnsiTheme="majorHAnsi" w:cstheme="majorBidi"/>
      <w:b/>
      <w:sz w:val="28"/>
      <w:szCs w:val="32"/>
      <w:lang w:val="en-US"/>
    </w:rPr>
  </w:style>
  <w:style w:type="paragraph" w:styleId="TtuloTDC">
    <w:name w:val="TOC Heading"/>
    <w:basedOn w:val="Ttulo1"/>
    <w:next w:val="Normal"/>
    <w:uiPriority w:val="39"/>
    <w:unhideWhenUsed/>
    <w:qFormat/>
    <w:rsid w:val="00241D4E"/>
    <w:pPr>
      <w:widowControl/>
      <w:spacing w:line="259" w:lineRule="auto"/>
      <w:jc w:val="left"/>
      <w:outlineLvl w:val="9"/>
    </w:pPr>
    <w:rPr>
      <w:b w:val="0"/>
      <w:color w:val="2E74B5" w:themeColor="accent1" w:themeShade="BF"/>
      <w:sz w:val="32"/>
      <w:lang w:val="es-CO" w:eastAsia="es-CO"/>
    </w:rPr>
  </w:style>
  <w:style w:type="paragraph" w:styleId="TDC2">
    <w:name w:val="toc 2"/>
    <w:basedOn w:val="Normal"/>
    <w:next w:val="Normal"/>
    <w:autoRedefine/>
    <w:uiPriority w:val="39"/>
    <w:unhideWhenUsed/>
    <w:rsid w:val="00241D4E"/>
    <w:pPr>
      <w:widowControl/>
      <w:spacing w:after="100" w:line="259" w:lineRule="auto"/>
      <w:ind w:left="220"/>
    </w:pPr>
    <w:rPr>
      <w:rFonts w:eastAsiaTheme="minorEastAsia" w:cs="Times New Roman"/>
      <w:lang w:val="es-CO" w:eastAsia="es-CO"/>
    </w:rPr>
  </w:style>
  <w:style w:type="paragraph" w:styleId="TDC1">
    <w:name w:val="toc 1"/>
    <w:basedOn w:val="Normal"/>
    <w:next w:val="Normal"/>
    <w:autoRedefine/>
    <w:uiPriority w:val="39"/>
    <w:unhideWhenUsed/>
    <w:rsid w:val="006D2096"/>
    <w:pPr>
      <w:widowControl/>
      <w:tabs>
        <w:tab w:val="left" w:pos="660"/>
        <w:tab w:val="left" w:pos="1134"/>
        <w:tab w:val="right" w:leader="dot" w:pos="9536"/>
      </w:tabs>
      <w:spacing w:after="100" w:line="259" w:lineRule="auto"/>
    </w:pPr>
    <w:rPr>
      <w:rFonts w:eastAsiaTheme="minorEastAsia" w:cs="Times New Roman"/>
      <w:lang w:val="es-CO" w:eastAsia="es-CO"/>
    </w:rPr>
  </w:style>
  <w:style w:type="paragraph" w:styleId="TDC3">
    <w:name w:val="toc 3"/>
    <w:basedOn w:val="Normal"/>
    <w:next w:val="Normal"/>
    <w:autoRedefine/>
    <w:uiPriority w:val="39"/>
    <w:unhideWhenUsed/>
    <w:rsid w:val="00241D4E"/>
    <w:pPr>
      <w:widowControl/>
      <w:spacing w:after="100" w:line="259" w:lineRule="auto"/>
      <w:ind w:left="440"/>
    </w:pPr>
    <w:rPr>
      <w:rFonts w:eastAsiaTheme="minorEastAsia" w:cs="Times New Roman"/>
      <w:lang w:val="es-CO" w:eastAsia="es-CO"/>
    </w:rPr>
  </w:style>
  <w:style w:type="table" w:styleId="Tabladelista3-nfasis4">
    <w:name w:val="List Table 3 Accent 4"/>
    <w:basedOn w:val="Tablanormal"/>
    <w:uiPriority w:val="48"/>
    <w:rsid w:val="005C0C0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concuadrcula6concolores-nfasis5">
    <w:name w:val="Grid Table 6 Colorful Accent 5"/>
    <w:basedOn w:val="Tablanormal"/>
    <w:uiPriority w:val="51"/>
    <w:rsid w:val="00DD350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664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2259">
      <w:bodyDiv w:val="1"/>
      <w:marLeft w:val="0"/>
      <w:marRight w:val="0"/>
      <w:marTop w:val="0"/>
      <w:marBottom w:val="0"/>
      <w:divBdr>
        <w:top w:val="none" w:sz="0" w:space="0" w:color="auto"/>
        <w:left w:val="none" w:sz="0" w:space="0" w:color="auto"/>
        <w:bottom w:val="none" w:sz="0" w:space="0" w:color="auto"/>
        <w:right w:val="none" w:sz="0" w:space="0" w:color="auto"/>
      </w:divBdr>
      <w:divsChild>
        <w:div w:id="243103434">
          <w:marLeft w:val="0"/>
          <w:marRight w:val="0"/>
          <w:marTop w:val="0"/>
          <w:marBottom w:val="0"/>
          <w:divBdr>
            <w:top w:val="none" w:sz="0" w:space="0" w:color="auto"/>
            <w:left w:val="none" w:sz="0" w:space="0" w:color="auto"/>
            <w:bottom w:val="none" w:sz="0" w:space="0" w:color="auto"/>
            <w:right w:val="none" w:sz="0" w:space="0" w:color="auto"/>
          </w:divBdr>
        </w:div>
        <w:div w:id="673800592">
          <w:marLeft w:val="0"/>
          <w:marRight w:val="0"/>
          <w:marTop w:val="0"/>
          <w:marBottom w:val="0"/>
          <w:divBdr>
            <w:top w:val="none" w:sz="0" w:space="0" w:color="auto"/>
            <w:left w:val="none" w:sz="0" w:space="0" w:color="auto"/>
            <w:bottom w:val="none" w:sz="0" w:space="0" w:color="auto"/>
            <w:right w:val="none" w:sz="0" w:space="0" w:color="auto"/>
          </w:divBdr>
        </w:div>
        <w:div w:id="753623610">
          <w:marLeft w:val="0"/>
          <w:marRight w:val="0"/>
          <w:marTop w:val="0"/>
          <w:marBottom w:val="0"/>
          <w:divBdr>
            <w:top w:val="none" w:sz="0" w:space="0" w:color="auto"/>
            <w:left w:val="none" w:sz="0" w:space="0" w:color="auto"/>
            <w:bottom w:val="none" w:sz="0" w:space="0" w:color="auto"/>
            <w:right w:val="none" w:sz="0" w:space="0" w:color="auto"/>
          </w:divBdr>
        </w:div>
        <w:div w:id="1975019211">
          <w:marLeft w:val="0"/>
          <w:marRight w:val="0"/>
          <w:marTop w:val="0"/>
          <w:marBottom w:val="0"/>
          <w:divBdr>
            <w:top w:val="none" w:sz="0" w:space="0" w:color="auto"/>
            <w:left w:val="none" w:sz="0" w:space="0" w:color="auto"/>
            <w:bottom w:val="none" w:sz="0" w:space="0" w:color="auto"/>
            <w:right w:val="none" w:sz="0" w:space="0" w:color="auto"/>
          </w:divBdr>
        </w:div>
      </w:divsChild>
    </w:div>
    <w:div w:id="333728684">
      <w:bodyDiv w:val="1"/>
      <w:marLeft w:val="0"/>
      <w:marRight w:val="0"/>
      <w:marTop w:val="0"/>
      <w:marBottom w:val="0"/>
      <w:divBdr>
        <w:top w:val="none" w:sz="0" w:space="0" w:color="auto"/>
        <w:left w:val="none" w:sz="0" w:space="0" w:color="auto"/>
        <w:bottom w:val="none" w:sz="0" w:space="0" w:color="auto"/>
        <w:right w:val="none" w:sz="0" w:space="0" w:color="auto"/>
      </w:divBdr>
    </w:div>
    <w:div w:id="503327018">
      <w:bodyDiv w:val="1"/>
      <w:marLeft w:val="0"/>
      <w:marRight w:val="0"/>
      <w:marTop w:val="0"/>
      <w:marBottom w:val="0"/>
      <w:divBdr>
        <w:top w:val="none" w:sz="0" w:space="0" w:color="auto"/>
        <w:left w:val="none" w:sz="0" w:space="0" w:color="auto"/>
        <w:bottom w:val="none" w:sz="0" w:space="0" w:color="auto"/>
        <w:right w:val="none" w:sz="0" w:space="0" w:color="auto"/>
      </w:divBdr>
      <w:divsChild>
        <w:div w:id="878394640">
          <w:marLeft w:val="0"/>
          <w:marRight w:val="0"/>
          <w:marTop w:val="0"/>
          <w:marBottom w:val="0"/>
          <w:divBdr>
            <w:top w:val="none" w:sz="0" w:space="0" w:color="auto"/>
            <w:left w:val="none" w:sz="0" w:space="0" w:color="auto"/>
            <w:bottom w:val="none" w:sz="0" w:space="0" w:color="auto"/>
            <w:right w:val="none" w:sz="0" w:space="0" w:color="auto"/>
          </w:divBdr>
        </w:div>
        <w:div w:id="478575656">
          <w:marLeft w:val="0"/>
          <w:marRight w:val="0"/>
          <w:marTop w:val="0"/>
          <w:marBottom w:val="0"/>
          <w:divBdr>
            <w:top w:val="none" w:sz="0" w:space="0" w:color="auto"/>
            <w:left w:val="none" w:sz="0" w:space="0" w:color="auto"/>
            <w:bottom w:val="none" w:sz="0" w:space="0" w:color="auto"/>
            <w:right w:val="none" w:sz="0" w:space="0" w:color="auto"/>
          </w:divBdr>
        </w:div>
        <w:div w:id="664628012">
          <w:marLeft w:val="0"/>
          <w:marRight w:val="0"/>
          <w:marTop w:val="0"/>
          <w:marBottom w:val="0"/>
          <w:divBdr>
            <w:top w:val="none" w:sz="0" w:space="0" w:color="auto"/>
            <w:left w:val="none" w:sz="0" w:space="0" w:color="auto"/>
            <w:bottom w:val="none" w:sz="0" w:space="0" w:color="auto"/>
            <w:right w:val="none" w:sz="0" w:space="0" w:color="auto"/>
          </w:divBdr>
        </w:div>
        <w:div w:id="377701882">
          <w:marLeft w:val="0"/>
          <w:marRight w:val="0"/>
          <w:marTop w:val="0"/>
          <w:marBottom w:val="0"/>
          <w:divBdr>
            <w:top w:val="none" w:sz="0" w:space="0" w:color="auto"/>
            <w:left w:val="none" w:sz="0" w:space="0" w:color="auto"/>
            <w:bottom w:val="none" w:sz="0" w:space="0" w:color="auto"/>
            <w:right w:val="none" w:sz="0" w:space="0" w:color="auto"/>
          </w:divBdr>
        </w:div>
        <w:div w:id="738089034">
          <w:marLeft w:val="0"/>
          <w:marRight w:val="0"/>
          <w:marTop w:val="0"/>
          <w:marBottom w:val="0"/>
          <w:divBdr>
            <w:top w:val="none" w:sz="0" w:space="0" w:color="auto"/>
            <w:left w:val="none" w:sz="0" w:space="0" w:color="auto"/>
            <w:bottom w:val="none" w:sz="0" w:space="0" w:color="auto"/>
            <w:right w:val="none" w:sz="0" w:space="0" w:color="auto"/>
          </w:divBdr>
        </w:div>
        <w:div w:id="967666623">
          <w:marLeft w:val="0"/>
          <w:marRight w:val="0"/>
          <w:marTop w:val="0"/>
          <w:marBottom w:val="0"/>
          <w:divBdr>
            <w:top w:val="none" w:sz="0" w:space="0" w:color="auto"/>
            <w:left w:val="none" w:sz="0" w:space="0" w:color="auto"/>
            <w:bottom w:val="none" w:sz="0" w:space="0" w:color="auto"/>
            <w:right w:val="none" w:sz="0" w:space="0" w:color="auto"/>
          </w:divBdr>
        </w:div>
      </w:divsChild>
    </w:div>
    <w:div w:id="849025015">
      <w:bodyDiv w:val="1"/>
      <w:marLeft w:val="0"/>
      <w:marRight w:val="0"/>
      <w:marTop w:val="0"/>
      <w:marBottom w:val="0"/>
      <w:divBdr>
        <w:top w:val="none" w:sz="0" w:space="0" w:color="auto"/>
        <w:left w:val="none" w:sz="0" w:space="0" w:color="auto"/>
        <w:bottom w:val="none" w:sz="0" w:space="0" w:color="auto"/>
        <w:right w:val="none" w:sz="0" w:space="0" w:color="auto"/>
      </w:divBdr>
    </w:div>
    <w:div w:id="1084450935">
      <w:bodyDiv w:val="1"/>
      <w:marLeft w:val="0"/>
      <w:marRight w:val="0"/>
      <w:marTop w:val="0"/>
      <w:marBottom w:val="0"/>
      <w:divBdr>
        <w:top w:val="none" w:sz="0" w:space="0" w:color="auto"/>
        <w:left w:val="none" w:sz="0" w:space="0" w:color="auto"/>
        <w:bottom w:val="none" w:sz="0" w:space="0" w:color="auto"/>
        <w:right w:val="none" w:sz="0" w:space="0" w:color="auto"/>
      </w:divBdr>
      <w:divsChild>
        <w:div w:id="1468812605">
          <w:marLeft w:val="446"/>
          <w:marRight w:val="0"/>
          <w:marTop w:val="0"/>
          <w:marBottom w:val="0"/>
          <w:divBdr>
            <w:top w:val="none" w:sz="0" w:space="0" w:color="auto"/>
            <w:left w:val="none" w:sz="0" w:space="0" w:color="auto"/>
            <w:bottom w:val="none" w:sz="0" w:space="0" w:color="auto"/>
            <w:right w:val="none" w:sz="0" w:space="0" w:color="auto"/>
          </w:divBdr>
        </w:div>
        <w:div w:id="577515694">
          <w:marLeft w:val="446"/>
          <w:marRight w:val="0"/>
          <w:marTop w:val="0"/>
          <w:marBottom w:val="0"/>
          <w:divBdr>
            <w:top w:val="none" w:sz="0" w:space="0" w:color="auto"/>
            <w:left w:val="none" w:sz="0" w:space="0" w:color="auto"/>
            <w:bottom w:val="none" w:sz="0" w:space="0" w:color="auto"/>
            <w:right w:val="none" w:sz="0" w:space="0" w:color="auto"/>
          </w:divBdr>
        </w:div>
        <w:div w:id="1275283686">
          <w:marLeft w:val="446"/>
          <w:marRight w:val="0"/>
          <w:marTop w:val="0"/>
          <w:marBottom w:val="0"/>
          <w:divBdr>
            <w:top w:val="none" w:sz="0" w:space="0" w:color="auto"/>
            <w:left w:val="none" w:sz="0" w:space="0" w:color="auto"/>
            <w:bottom w:val="none" w:sz="0" w:space="0" w:color="auto"/>
            <w:right w:val="none" w:sz="0" w:space="0" w:color="auto"/>
          </w:divBdr>
        </w:div>
        <w:div w:id="2130928318">
          <w:marLeft w:val="446"/>
          <w:marRight w:val="0"/>
          <w:marTop w:val="0"/>
          <w:marBottom w:val="0"/>
          <w:divBdr>
            <w:top w:val="none" w:sz="0" w:space="0" w:color="auto"/>
            <w:left w:val="none" w:sz="0" w:space="0" w:color="auto"/>
            <w:bottom w:val="none" w:sz="0" w:space="0" w:color="auto"/>
            <w:right w:val="none" w:sz="0" w:space="0" w:color="auto"/>
          </w:divBdr>
        </w:div>
      </w:divsChild>
    </w:div>
    <w:div w:id="1376194438">
      <w:bodyDiv w:val="1"/>
      <w:marLeft w:val="0"/>
      <w:marRight w:val="0"/>
      <w:marTop w:val="0"/>
      <w:marBottom w:val="0"/>
      <w:divBdr>
        <w:top w:val="none" w:sz="0" w:space="0" w:color="auto"/>
        <w:left w:val="none" w:sz="0" w:space="0" w:color="auto"/>
        <w:bottom w:val="none" w:sz="0" w:space="0" w:color="auto"/>
        <w:right w:val="none" w:sz="0" w:space="0" w:color="auto"/>
      </w:divBdr>
    </w:div>
    <w:div w:id="1426196118">
      <w:bodyDiv w:val="1"/>
      <w:marLeft w:val="0"/>
      <w:marRight w:val="0"/>
      <w:marTop w:val="0"/>
      <w:marBottom w:val="0"/>
      <w:divBdr>
        <w:top w:val="none" w:sz="0" w:space="0" w:color="auto"/>
        <w:left w:val="none" w:sz="0" w:space="0" w:color="auto"/>
        <w:bottom w:val="none" w:sz="0" w:space="0" w:color="auto"/>
        <w:right w:val="none" w:sz="0" w:space="0" w:color="auto"/>
      </w:divBdr>
      <w:divsChild>
        <w:div w:id="613560841">
          <w:marLeft w:val="0"/>
          <w:marRight w:val="0"/>
          <w:marTop w:val="0"/>
          <w:marBottom w:val="0"/>
          <w:divBdr>
            <w:top w:val="none" w:sz="0" w:space="0" w:color="auto"/>
            <w:left w:val="none" w:sz="0" w:space="0" w:color="auto"/>
            <w:bottom w:val="none" w:sz="0" w:space="0" w:color="auto"/>
            <w:right w:val="none" w:sz="0" w:space="0" w:color="auto"/>
          </w:divBdr>
        </w:div>
        <w:div w:id="721711167">
          <w:marLeft w:val="547"/>
          <w:marRight w:val="0"/>
          <w:marTop w:val="0"/>
          <w:marBottom w:val="0"/>
          <w:divBdr>
            <w:top w:val="none" w:sz="0" w:space="0" w:color="auto"/>
            <w:left w:val="none" w:sz="0" w:space="0" w:color="auto"/>
            <w:bottom w:val="none" w:sz="0" w:space="0" w:color="auto"/>
            <w:right w:val="none" w:sz="0" w:space="0" w:color="auto"/>
          </w:divBdr>
        </w:div>
        <w:div w:id="2030519613">
          <w:marLeft w:val="0"/>
          <w:marRight w:val="0"/>
          <w:marTop w:val="0"/>
          <w:marBottom w:val="0"/>
          <w:divBdr>
            <w:top w:val="none" w:sz="0" w:space="0" w:color="auto"/>
            <w:left w:val="none" w:sz="0" w:space="0" w:color="auto"/>
            <w:bottom w:val="none" w:sz="0" w:space="0" w:color="auto"/>
            <w:right w:val="none" w:sz="0" w:space="0" w:color="auto"/>
          </w:divBdr>
        </w:div>
        <w:div w:id="2102869614">
          <w:marLeft w:val="547"/>
          <w:marRight w:val="0"/>
          <w:marTop w:val="0"/>
          <w:marBottom w:val="0"/>
          <w:divBdr>
            <w:top w:val="none" w:sz="0" w:space="0" w:color="auto"/>
            <w:left w:val="none" w:sz="0" w:space="0" w:color="auto"/>
            <w:bottom w:val="none" w:sz="0" w:space="0" w:color="auto"/>
            <w:right w:val="none" w:sz="0" w:space="0" w:color="auto"/>
          </w:divBdr>
        </w:div>
      </w:divsChild>
    </w:div>
    <w:div w:id="1579242184">
      <w:bodyDiv w:val="1"/>
      <w:marLeft w:val="0"/>
      <w:marRight w:val="0"/>
      <w:marTop w:val="0"/>
      <w:marBottom w:val="0"/>
      <w:divBdr>
        <w:top w:val="none" w:sz="0" w:space="0" w:color="auto"/>
        <w:left w:val="none" w:sz="0" w:space="0" w:color="auto"/>
        <w:bottom w:val="none" w:sz="0" w:space="0" w:color="auto"/>
        <w:right w:val="none" w:sz="0" w:space="0" w:color="auto"/>
      </w:divBdr>
    </w:div>
    <w:div w:id="1597135002">
      <w:bodyDiv w:val="1"/>
      <w:marLeft w:val="0"/>
      <w:marRight w:val="0"/>
      <w:marTop w:val="0"/>
      <w:marBottom w:val="0"/>
      <w:divBdr>
        <w:top w:val="none" w:sz="0" w:space="0" w:color="auto"/>
        <w:left w:val="none" w:sz="0" w:space="0" w:color="auto"/>
        <w:bottom w:val="none" w:sz="0" w:space="0" w:color="auto"/>
        <w:right w:val="none" w:sz="0" w:space="0" w:color="auto"/>
      </w:divBdr>
    </w:div>
    <w:div w:id="1920015358">
      <w:bodyDiv w:val="1"/>
      <w:marLeft w:val="0"/>
      <w:marRight w:val="0"/>
      <w:marTop w:val="0"/>
      <w:marBottom w:val="0"/>
      <w:divBdr>
        <w:top w:val="none" w:sz="0" w:space="0" w:color="auto"/>
        <w:left w:val="none" w:sz="0" w:space="0" w:color="auto"/>
        <w:bottom w:val="none" w:sz="0" w:space="0" w:color="auto"/>
        <w:right w:val="none" w:sz="0" w:space="0" w:color="auto"/>
      </w:divBdr>
      <w:divsChild>
        <w:div w:id="468325873">
          <w:marLeft w:val="0"/>
          <w:marRight w:val="0"/>
          <w:marTop w:val="0"/>
          <w:marBottom w:val="0"/>
          <w:divBdr>
            <w:top w:val="none" w:sz="0" w:space="0" w:color="auto"/>
            <w:left w:val="none" w:sz="0" w:space="0" w:color="auto"/>
            <w:bottom w:val="none" w:sz="0" w:space="0" w:color="auto"/>
            <w:right w:val="none" w:sz="0" w:space="0" w:color="auto"/>
          </w:divBdr>
        </w:div>
        <w:div w:id="980111715">
          <w:marLeft w:val="0"/>
          <w:marRight w:val="0"/>
          <w:marTop w:val="0"/>
          <w:marBottom w:val="0"/>
          <w:divBdr>
            <w:top w:val="none" w:sz="0" w:space="0" w:color="auto"/>
            <w:left w:val="none" w:sz="0" w:space="0" w:color="auto"/>
            <w:bottom w:val="none" w:sz="0" w:space="0" w:color="auto"/>
            <w:right w:val="none" w:sz="0" w:space="0" w:color="auto"/>
          </w:divBdr>
        </w:div>
        <w:div w:id="1978030396">
          <w:marLeft w:val="0"/>
          <w:marRight w:val="0"/>
          <w:marTop w:val="0"/>
          <w:marBottom w:val="0"/>
          <w:divBdr>
            <w:top w:val="none" w:sz="0" w:space="0" w:color="auto"/>
            <w:left w:val="none" w:sz="0" w:space="0" w:color="auto"/>
            <w:bottom w:val="none" w:sz="0" w:space="0" w:color="auto"/>
            <w:right w:val="none" w:sz="0" w:space="0" w:color="auto"/>
          </w:divBdr>
        </w:div>
      </w:divsChild>
    </w:div>
    <w:div w:id="1969048718">
      <w:bodyDiv w:val="1"/>
      <w:marLeft w:val="0"/>
      <w:marRight w:val="0"/>
      <w:marTop w:val="0"/>
      <w:marBottom w:val="0"/>
      <w:divBdr>
        <w:top w:val="none" w:sz="0" w:space="0" w:color="auto"/>
        <w:left w:val="none" w:sz="0" w:space="0" w:color="auto"/>
        <w:bottom w:val="none" w:sz="0" w:space="0" w:color="auto"/>
        <w:right w:val="none" w:sz="0" w:space="0" w:color="auto"/>
      </w:divBdr>
      <w:divsChild>
        <w:div w:id="591548125">
          <w:marLeft w:val="0"/>
          <w:marRight w:val="0"/>
          <w:marTop w:val="0"/>
          <w:marBottom w:val="0"/>
          <w:divBdr>
            <w:top w:val="none" w:sz="0" w:space="0" w:color="auto"/>
            <w:left w:val="none" w:sz="0" w:space="0" w:color="auto"/>
            <w:bottom w:val="none" w:sz="0" w:space="0" w:color="auto"/>
            <w:right w:val="none" w:sz="0" w:space="0" w:color="auto"/>
          </w:divBdr>
        </w:div>
        <w:div w:id="644116775">
          <w:marLeft w:val="0"/>
          <w:marRight w:val="0"/>
          <w:marTop w:val="0"/>
          <w:marBottom w:val="0"/>
          <w:divBdr>
            <w:top w:val="none" w:sz="0" w:space="0" w:color="auto"/>
            <w:left w:val="none" w:sz="0" w:space="0" w:color="auto"/>
            <w:bottom w:val="none" w:sz="0" w:space="0" w:color="auto"/>
            <w:right w:val="none" w:sz="0" w:space="0" w:color="auto"/>
          </w:divBdr>
        </w:div>
        <w:div w:id="846677783">
          <w:marLeft w:val="0"/>
          <w:marRight w:val="0"/>
          <w:marTop w:val="0"/>
          <w:marBottom w:val="0"/>
          <w:divBdr>
            <w:top w:val="none" w:sz="0" w:space="0" w:color="auto"/>
            <w:left w:val="none" w:sz="0" w:space="0" w:color="auto"/>
            <w:bottom w:val="none" w:sz="0" w:space="0" w:color="auto"/>
            <w:right w:val="none" w:sz="0" w:space="0" w:color="auto"/>
          </w:divBdr>
        </w:div>
        <w:div w:id="1272324777">
          <w:marLeft w:val="0"/>
          <w:marRight w:val="0"/>
          <w:marTop w:val="0"/>
          <w:marBottom w:val="0"/>
          <w:divBdr>
            <w:top w:val="none" w:sz="0" w:space="0" w:color="auto"/>
            <w:left w:val="none" w:sz="0" w:space="0" w:color="auto"/>
            <w:bottom w:val="none" w:sz="0" w:space="0" w:color="auto"/>
            <w:right w:val="none" w:sz="0" w:space="0" w:color="auto"/>
          </w:divBdr>
        </w:div>
      </w:divsChild>
    </w:div>
    <w:div w:id="2050448009">
      <w:bodyDiv w:val="1"/>
      <w:marLeft w:val="0"/>
      <w:marRight w:val="0"/>
      <w:marTop w:val="0"/>
      <w:marBottom w:val="0"/>
      <w:divBdr>
        <w:top w:val="none" w:sz="0" w:space="0" w:color="auto"/>
        <w:left w:val="none" w:sz="0" w:space="0" w:color="auto"/>
        <w:bottom w:val="none" w:sz="0" w:space="0" w:color="auto"/>
        <w:right w:val="none" w:sz="0" w:space="0" w:color="auto"/>
      </w:divBdr>
      <w:divsChild>
        <w:div w:id="458031184">
          <w:marLeft w:val="0"/>
          <w:marRight w:val="0"/>
          <w:marTop w:val="0"/>
          <w:marBottom w:val="0"/>
          <w:divBdr>
            <w:top w:val="none" w:sz="0" w:space="0" w:color="auto"/>
            <w:left w:val="none" w:sz="0" w:space="0" w:color="auto"/>
            <w:bottom w:val="none" w:sz="0" w:space="0" w:color="auto"/>
            <w:right w:val="none" w:sz="0" w:space="0" w:color="auto"/>
          </w:divBdr>
          <w:divsChild>
            <w:div w:id="781846976">
              <w:marLeft w:val="0"/>
              <w:marRight w:val="0"/>
              <w:marTop w:val="30"/>
              <w:marBottom w:val="30"/>
              <w:divBdr>
                <w:top w:val="none" w:sz="0" w:space="0" w:color="auto"/>
                <w:left w:val="none" w:sz="0" w:space="0" w:color="auto"/>
                <w:bottom w:val="none" w:sz="0" w:space="0" w:color="auto"/>
                <w:right w:val="none" w:sz="0" w:space="0" w:color="auto"/>
              </w:divBdr>
              <w:divsChild>
                <w:div w:id="47843400">
                  <w:marLeft w:val="0"/>
                  <w:marRight w:val="0"/>
                  <w:marTop w:val="0"/>
                  <w:marBottom w:val="0"/>
                  <w:divBdr>
                    <w:top w:val="none" w:sz="0" w:space="0" w:color="auto"/>
                    <w:left w:val="none" w:sz="0" w:space="0" w:color="auto"/>
                    <w:bottom w:val="none" w:sz="0" w:space="0" w:color="auto"/>
                    <w:right w:val="none" w:sz="0" w:space="0" w:color="auto"/>
                  </w:divBdr>
                  <w:divsChild>
                    <w:div w:id="1170605727">
                      <w:marLeft w:val="0"/>
                      <w:marRight w:val="0"/>
                      <w:marTop w:val="0"/>
                      <w:marBottom w:val="0"/>
                      <w:divBdr>
                        <w:top w:val="none" w:sz="0" w:space="0" w:color="auto"/>
                        <w:left w:val="none" w:sz="0" w:space="0" w:color="auto"/>
                        <w:bottom w:val="none" w:sz="0" w:space="0" w:color="auto"/>
                        <w:right w:val="none" w:sz="0" w:space="0" w:color="auto"/>
                      </w:divBdr>
                    </w:div>
                  </w:divsChild>
                </w:div>
                <w:div w:id="401870385">
                  <w:marLeft w:val="0"/>
                  <w:marRight w:val="0"/>
                  <w:marTop w:val="0"/>
                  <w:marBottom w:val="0"/>
                  <w:divBdr>
                    <w:top w:val="none" w:sz="0" w:space="0" w:color="auto"/>
                    <w:left w:val="none" w:sz="0" w:space="0" w:color="auto"/>
                    <w:bottom w:val="none" w:sz="0" w:space="0" w:color="auto"/>
                    <w:right w:val="none" w:sz="0" w:space="0" w:color="auto"/>
                  </w:divBdr>
                  <w:divsChild>
                    <w:div w:id="1193111320">
                      <w:marLeft w:val="0"/>
                      <w:marRight w:val="0"/>
                      <w:marTop w:val="0"/>
                      <w:marBottom w:val="0"/>
                      <w:divBdr>
                        <w:top w:val="none" w:sz="0" w:space="0" w:color="auto"/>
                        <w:left w:val="none" w:sz="0" w:space="0" w:color="auto"/>
                        <w:bottom w:val="none" w:sz="0" w:space="0" w:color="auto"/>
                        <w:right w:val="none" w:sz="0" w:space="0" w:color="auto"/>
                      </w:divBdr>
                    </w:div>
                  </w:divsChild>
                </w:div>
                <w:div w:id="1457603491">
                  <w:marLeft w:val="0"/>
                  <w:marRight w:val="0"/>
                  <w:marTop w:val="0"/>
                  <w:marBottom w:val="0"/>
                  <w:divBdr>
                    <w:top w:val="none" w:sz="0" w:space="0" w:color="auto"/>
                    <w:left w:val="none" w:sz="0" w:space="0" w:color="auto"/>
                    <w:bottom w:val="none" w:sz="0" w:space="0" w:color="auto"/>
                    <w:right w:val="none" w:sz="0" w:space="0" w:color="auto"/>
                  </w:divBdr>
                  <w:divsChild>
                    <w:div w:id="1892032176">
                      <w:marLeft w:val="0"/>
                      <w:marRight w:val="0"/>
                      <w:marTop w:val="0"/>
                      <w:marBottom w:val="0"/>
                      <w:divBdr>
                        <w:top w:val="none" w:sz="0" w:space="0" w:color="auto"/>
                        <w:left w:val="none" w:sz="0" w:space="0" w:color="auto"/>
                        <w:bottom w:val="none" w:sz="0" w:space="0" w:color="auto"/>
                        <w:right w:val="none" w:sz="0" w:space="0" w:color="auto"/>
                      </w:divBdr>
                    </w:div>
                  </w:divsChild>
                </w:div>
                <w:div w:id="1293487883">
                  <w:marLeft w:val="0"/>
                  <w:marRight w:val="0"/>
                  <w:marTop w:val="0"/>
                  <w:marBottom w:val="0"/>
                  <w:divBdr>
                    <w:top w:val="none" w:sz="0" w:space="0" w:color="auto"/>
                    <w:left w:val="none" w:sz="0" w:space="0" w:color="auto"/>
                    <w:bottom w:val="none" w:sz="0" w:space="0" w:color="auto"/>
                    <w:right w:val="none" w:sz="0" w:space="0" w:color="auto"/>
                  </w:divBdr>
                  <w:divsChild>
                    <w:div w:id="1405909369">
                      <w:marLeft w:val="0"/>
                      <w:marRight w:val="0"/>
                      <w:marTop w:val="0"/>
                      <w:marBottom w:val="0"/>
                      <w:divBdr>
                        <w:top w:val="none" w:sz="0" w:space="0" w:color="auto"/>
                        <w:left w:val="none" w:sz="0" w:space="0" w:color="auto"/>
                        <w:bottom w:val="none" w:sz="0" w:space="0" w:color="auto"/>
                        <w:right w:val="none" w:sz="0" w:space="0" w:color="auto"/>
                      </w:divBdr>
                    </w:div>
                  </w:divsChild>
                </w:div>
                <w:div w:id="10961504">
                  <w:marLeft w:val="0"/>
                  <w:marRight w:val="0"/>
                  <w:marTop w:val="0"/>
                  <w:marBottom w:val="0"/>
                  <w:divBdr>
                    <w:top w:val="none" w:sz="0" w:space="0" w:color="auto"/>
                    <w:left w:val="none" w:sz="0" w:space="0" w:color="auto"/>
                    <w:bottom w:val="none" w:sz="0" w:space="0" w:color="auto"/>
                    <w:right w:val="none" w:sz="0" w:space="0" w:color="auto"/>
                  </w:divBdr>
                  <w:divsChild>
                    <w:div w:id="319894742">
                      <w:marLeft w:val="0"/>
                      <w:marRight w:val="0"/>
                      <w:marTop w:val="0"/>
                      <w:marBottom w:val="0"/>
                      <w:divBdr>
                        <w:top w:val="none" w:sz="0" w:space="0" w:color="auto"/>
                        <w:left w:val="none" w:sz="0" w:space="0" w:color="auto"/>
                        <w:bottom w:val="none" w:sz="0" w:space="0" w:color="auto"/>
                        <w:right w:val="none" w:sz="0" w:space="0" w:color="auto"/>
                      </w:divBdr>
                    </w:div>
                  </w:divsChild>
                </w:div>
                <w:div w:id="1492598359">
                  <w:marLeft w:val="0"/>
                  <w:marRight w:val="0"/>
                  <w:marTop w:val="0"/>
                  <w:marBottom w:val="0"/>
                  <w:divBdr>
                    <w:top w:val="none" w:sz="0" w:space="0" w:color="auto"/>
                    <w:left w:val="none" w:sz="0" w:space="0" w:color="auto"/>
                    <w:bottom w:val="none" w:sz="0" w:space="0" w:color="auto"/>
                    <w:right w:val="none" w:sz="0" w:space="0" w:color="auto"/>
                  </w:divBdr>
                  <w:divsChild>
                    <w:div w:id="1903370384">
                      <w:marLeft w:val="0"/>
                      <w:marRight w:val="0"/>
                      <w:marTop w:val="0"/>
                      <w:marBottom w:val="0"/>
                      <w:divBdr>
                        <w:top w:val="none" w:sz="0" w:space="0" w:color="auto"/>
                        <w:left w:val="none" w:sz="0" w:space="0" w:color="auto"/>
                        <w:bottom w:val="none" w:sz="0" w:space="0" w:color="auto"/>
                        <w:right w:val="none" w:sz="0" w:space="0" w:color="auto"/>
                      </w:divBdr>
                    </w:div>
                  </w:divsChild>
                </w:div>
                <w:div w:id="1841890992">
                  <w:marLeft w:val="0"/>
                  <w:marRight w:val="0"/>
                  <w:marTop w:val="0"/>
                  <w:marBottom w:val="0"/>
                  <w:divBdr>
                    <w:top w:val="none" w:sz="0" w:space="0" w:color="auto"/>
                    <w:left w:val="none" w:sz="0" w:space="0" w:color="auto"/>
                    <w:bottom w:val="none" w:sz="0" w:space="0" w:color="auto"/>
                    <w:right w:val="none" w:sz="0" w:space="0" w:color="auto"/>
                  </w:divBdr>
                  <w:divsChild>
                    <w:div w:id="610477622">
                      <w:marLeft w:val="0"/>
                      <w:marRight w:val="0"/>
                      <w:marTop w:val="0"/>
                      <w:marBottom w:val="0"/>
                      <w:divBdr>
                        <w:top w:val="none" w:sz="0" w:space="0" w:color="auto"/>
                        <w:left w:val="none" w:sz="0" w:space="0" w:color="auto"/>
                        <w:bottom w:val="none" w:sz="0" w:space="0" w:color="auto"/>
                        <w:right w:val="none" w:sz="0" w:space="0" w:color="auto"/>
                      </w:divBdr>
                    </w:div>
                    <w:div w:id="1895970145">
                      <w:marLeft w:val="0"/>
                      <w:marRight w:val="0"/>
                      <w:marTop w:val="0"/>
                      <w:marBottom w:val="0"/>
                      <w:divBdr>
                        <w:top w:val="none" w:sz="0" w:space="0" w:color="auto"/>
                        <w:left w:val="none" w:sz="0" w:space="0" w:color="auto"/>
                        <w:bottom w:val="none" w:sz="0" w:space="0" w:color="auto"/>
                        <w:right w:val="none" w:sz="0" w:space="0" w:color="auto"/>
                      </w:divBdr>
                    </w:div>
                  </w:divsChild>
                </w:div>
                <w:div w:id="542786364">
                  <w:marLeft w:val="0"/>
                  <w:marRight w:val="0"/>
                  <w:marTop w:val="0"/>
                  <w:marBottom w:val="0"/>
                  <w:divBdr>
                    <w:top w:val="none" w:sz="0" w:space="0" w:color="auto"/>
                    <w:left w:val="none" w:sz="0" w:space="0" w:color="auto"/>
                    <w:bottom w:val="none" w:sz="0" w:space="0" w:color="auto"/>
                    <w:right w:val="none" w:sz="0" w:space="0" w:color="auto"/>
                  </w:divBdr>
                  <w:divsChild>
                    <w:div w:id="527258851">
                      <w:marLeft w:val="0"/>
                      <w:marRight w:val="0"/>
                      <w:marTop w:val="0"/>
                      <w:marBottom w:val="0"/>
                      <w:divBdr>
                        <w:top w:val="none" w:sz="0" w:space="0" w:color="auto"/>
                        <w:left w:val="none" w:sz="0" w:space="0" w:color="auto"/>
                        <w:bottom w:val="none" w:sz="0" w:space="0" w:color="auto"/>
                        <w:right w:val="none" w:sz="0" w:space="0" w:color="auto"/>
                      </w:divBdr>
                    </w:div>
                    <w:div w:id="823592414">
                      <w:marLeft w:val="0"/>
                      <w:marRight w:val="0"/>
                      <w:marTop w:val="0"/>
                      <w:marBottom w:val="0"/>
                      <w:divBdr>
                        <w:top w:val="none" w:sz="0" w:space="0" w:color="auto"/>
                        <w:left w:val="none" w:sz="0" w:space="0" w:color="auto"/>
                        <w:bottom w:val="none" w:sz="0" w:space="0" w:color="auto"/>
                        <w:right w:val="none" w:sz="0" w:space="0" w:color="auto"/>
                      </w:divBdr>
                    </w:div>
                  </w:divsChild>
                </w:div>
                <w:div w:id="122164522">
                  <w:marLeft w:val="0"/>
                  <w:marRight w:val="0"/>
                  <w:marTop w:val="0"/>
                  <w:marBottom w:val="0"/>
                  <w:divBdr>
                    <w:top w:val="none" w:sz="0" w:space="0" w:color="auto"/>
                    <w:left w:val="none" w:sz="0" w:space="0" w:color="auto"/>
                    <w:bottom w:val="none" w:sz="0" w:space="0" w:color="auto"/>
                    <w:right w:val="none" w:sz="0" w:space="0" w:color="auto"/>
                  </w:divBdr>
                  <w:divsChild>
                    <w:div w:id="1803309939">
                      <w:marLeft w:val="0"/>
                      <w:marRight w:val="0"/>
                      <w:marTop w:val="0"/>
                      <w:marBottom w:val="0"/>
                      <w:divBdr>
                        <w:top w:val="none" w:sz="0" w:space="0" w:color="auto"/>
                        <w:left w:val="none" w:sz="0" w:space="0" w:color="auto"/>
                        <w:bottom w:val="none" w:sz="0" w:space="0" w:color="auto"/>
                        <w:right w:val="none" w:sz="0" w:space="0" w:color="auto"/>
                      </w:divBdr>
                    </w:div>
                    <w:div w:id="1933662491">
                      <w:marLeft w:val="0"/>
                      <w:marRight w:val="0"/>
                      <w:marTop w:val="0"/>
                      <w:marBottom w:val="0"/>
                      <w:divBdr>
                        <w:top w:val="none" w:sz="0" w:space="0" w:color="auto"/>
                        <w:left w:val="none" w:sz="0" w:space="0" w:color="auto"/>
                        <w:bottom w:val="none" w:sz="0" w:space="0" w:color="auto"/>
                        <w:right w:val="none" w:sz="0" w:space="0" w:color="auto"/>
                      </w:divBdr>
                    </w:div>
                  </w:divsChild>
                </w:div>
                <w:div w:id="557400602">
                  <w:marLeft w:val="0"/>
                  <w:marRight w:val="0"/>
                  <w:marTop w:val="0"/>
                  <w:marBottom w:val="0"/>
                  <w:divBdr>
                    <w:top w:val="none" w:sz="0" w:space="0" w:color="auto"/>
                    <w:left w:val="none" w:sz="0" w:space="0" w:color="auto"/>
                    <w:bottom w:val="none" w:sz="0" w:space="0" w:color="auto"/>
                    <w:right w:val="none" w:sz="0" w:space="0" w:color="auto"/>
                  </w:divBdr>
                  <w:divsChild>
                    <w:div w:id="2038238556">
                      <w:marLeft w:val="0"/>
                      <w:marRight w:val="0"/>
                      <w:marTop w:val="0"/>
                      <w:marBottom w:val="0"/>
                      <w:divBdr>
                        <w:top w:val="none" w:sz="0" w:space="0" w:color="auto"/>
                        <w:left w:val="none" w:sz="0" w:space="0" w:color="auto"/>
                        <w:bottom w:val="none" w:sz="0" w:space="0" w:color="auto"/>
                        <w:right w:val="none" w:sz="0" w:space="0" w:color="auto"/>
                      </w:divBdr>
                    </w:div>
                    <w:div w:id="153036390">
                      <w:marLeft w:val="0"/>
                      <w:marRight w:val="0"/>
                      <w:marTop w:val="0"/>
                      <w:marBottom w:val="0"/>
                      <w:divBdr>
                        <w:top w:val="none" w:sz="0" w:space="0" w:color="auto"/>
                        <w:left w:val="none" w:sz="0" w:space="0" w:color="auto"/>
                        <w:bottom w:val="none" w:sz="0" w:space="0" w:color="auto"/>
                        <w:right w:val="none" w:sz="0" w:space="0" w:color="auto"/>
                      </w:divBdr>
                    </w:div>
                  </w:divsChild>
                </w:div>
                <w:div w:id="2004965518">
                  <w:marLeft w:val="0"/>
                  <w:marRight w:val="0"/>
                  <w:marTop w:val="0"/>
                  <w:marBottom w:val="0"/>
                  <w:divBdr>
                    <w:top w:val="none" w:sz="0" w:space="0" w:color="auto"/>
                    <w:left w:val="none" w:sz="0" w:space="0" w:color="auto"/>
                    <w:bottom w:val="none" w:sz="0" w:space="0" w:color="auto"/>
                    <w:right w:val="none" w:sz="0" w:space="0" w:color="auto"/>
                  </w:divBdr>
                  <w:divsChild>
                    <w:div w:id="1864898361">
                      <w:marLeft w:val="0"/>
                      <w:marRight w:val="0"/>
                      <w:marTop w:val="0"/>
                      <w:marBottom w:val="0"/>
                      <w:divBdr>
                        <w:top w:val="none" w:sz="0" w:space="0" w:color="auto"/>
                        <w:left w:val="none" w:sz="0" w:space="0" w:color="auto"/>
                        <w:bottom w:val="none" w:sz="0" w:space="0" w:color="auto"/>
                        <w:right w:val="none" w:sz="0" w:space="0" w:color="auto"/>
                      </w:divBdr>
                    </w:div>
                  </w:divsChild>
                </w:div>
                <w:div w:id="2069650138">
                  <w:marLeft w:val="0"/>
                  <w:marRight w:val="0"/>
                  <w:marTop w:val="0"/>
                  <w:marBottom w:val="0"/>
                  <w:divBdr>
                    <w:top w:val="none" w:sz="0" w:space="0" w:color="auto"/>
                    <w:left w:val="none" w:sz="0" w:space="0" w:color="auto"/>
                    <w:bottom w:val="none" w:sz="0" w:space="0" w:color="auto"/>
                    <w:right w:val="none" w:sz="0" w:space="0" w:color="auto"/>
                  </w:divBdr>
                  <w:divsChild>
                    <w:div w:id="1805267528">
                      <w:marLeft w:val="0"/>
                      <w:marRight w:val="0"/>
                      <w:marTop w:val="0"/>
                      <w:marBottom w:val="0"/>
                      <w:divBdr>
                        <w:top w:val="none" w:sz="0" w:space="0" w:color="auto"/>
                        <w:left w:val="none" w:sz="0" w:space="0" w:color="auto"/>
                        <w:bottom w:val="none" w:sz="0" w:space="0" w:color="auto"/>
                        <w:right w:val="none" w:sz="0" w:space="0" w:color="auto"/>
                      </w:divBdr>
                    </w:div>
                  </w:divsChild>
                </w:div>
                <w:div w:id="684475684">
                  <w:marLeft w:val="0"/>
                  <w:marRight w:val="0"/>
                  <w:marTop w:val="0"/>
                  <w:marBottom w:val="0"/>
                  <w:divBdr>
                    <w:top w:val="none" w:sz="0" w:space="0" w:color="auto"/>
                    <w:left w:val="none" w:sz="0" w:space="0" w:color="auto"/>
                    <w:bottom w:val="none" w:sz="0" w:space="0" w:color="auto"/>
                    <w:right w:val="none" w:sz="0" w:space="0" w:color="auto"/>
                  </w:divBdr>
                  <w:divsChild>
                    <w:div w:id="2135520248">
                      <w:marLeft w:val="0"/>
                      <w:marRight w:val="0"/>
                      <w:marTop w:val="0"/>
                      <w:marBottom w:val="0"/>
                      <w:divBdr>
                        <w:top w:val="none" w:sz="0" w:space="0" w:color="auto"/>
                        <w:left w:val="none" w:sz="0" w:space="0" w:color="auto"/>
                        <w:bottom w:val="none" w:sz="0" w:space="0" w:color="auto"/>
                        <w:right w:val="none" w:sz="0" w:space="0" w:color="auto"/>
                      </w:divBdr>
                    </w:div>
                  </w:divsChild>
                </w:div>
                <w:div w:id="327485937">
                  <w:marLeft w:val="0"/>
                  <w:marRight w:val="0"/>
                  <w:marTop w:val="0"/>
                  <w:marBottom w:val="0"/>
                  <w:divBdr>
                    <w:top w:val="none" w:sz="0" w:space="0" w:color="auto"/>
                    <w:left w:val="none" w:sz="0" w:space="0" w:color="auto"/>
                    <w:bottom w:val="none" w:sz="0" w:space="0" w:color="auto"/>
                    <w:right w:val="none" w:sz="0" w:space="0" w:color="auto"/>
                  </w:divBdr>
                  <w:divsChild>
                    <w:div w:id="106240793">
                      <w:marLeft w:val="0"/>
                      <w:marRight w:val="0"/>
                      <w:marTop w:val="0"/>
                      <w:marBottom w:val="0"/>
                      <w:divBdr>
                        <w:top w:val="none" w:sz="0" w:space="0" w:color="auto"/>
                        <w:left w:val="none" w:sz="0" w:space="0" w:color="auto"/>
                        <w:bottom w:val="none" w:sz="0" w:space="0" w:color="auto"/>
                        <w:right w:val="none" w:sz="0" w:space="0" w:color="auto"/>
                      </w:divBdr>
                    </w:div>
                  </w:divsChild>
                </w:div>
                <w:div w:id="2079588434">
                  <w:marLeft w:val="0"/>
                  <w:marRight w:val="0"/>
                  <w:marTop w:val="0"/>
                  <w:marBottom w:val="0"/>
                  <w:divBdr>
                    <w:top w:val="none" w:sz="0" w:space="0" w:color="auto"/>
                    <w:left w:val="none" w:sz="0" w:space="0" w:color="auto"/>
                    <w:bottom w:val="none" w:sz="0" w:space="0" w:color="auto"/>
                    <w:right w:val="none" w:sz="0" w:space="0" w:color="auto"/>
                  </w:divBdr>
                  <w:divsChild>
                    <w:div w:id="1637055863">
                      <w:marLeft w:val="0"/>
                      <w:marRight w:val="0"/>
                      <w:marTop w:val="0"/>
                      <w:marBottom w:val="0"/>
                      <w:divBdr>
                        <w:top w:val="none" w:sz="0" w:space="0" w:color="auto"/>
                        <w:left w:val="none" w:sz="0" w:space="0" w:color="auto"/>
                        <w:bottom w:val="none" w:sz="0" w:space="0" w:color="auto"/>
                        <w:right w:val="none" w:sz="0" w:space="0" w:color="auto"/>
                      </w:divBdr>
                    </w:div>
                  </w:divsChild>
                </w:div>
                <w:div w:id="28259653">
                  <w:marLeft w:val="0"/>
                  <w:marRight w:val="0"/>
                  <w:marTop w:val="0"/>
                  <w:marBottom w:val="0"/>
                  <w:divBdr>
                    <w:top w:val="none" w:sz="0" w:space="0" w:color="auto"/>
                    <w:left w:val="none" w:sz="0" w:space="0" w:color="auto"/>
                    <w:bottom w:val="none" w:sz="0" w:space="0" w:color="auto"/>
                    <w:right w:val="none" w:sz="0" w:space="0" w:color="auto"/>
                  </w:divBdr>
                  <w:divsChild>
                    <w:div w:id="1280256193">
                      <w:marLeft w:val="0"/>
                      <w:marRight w:val="0"/>
                      <w:marTop w:val="0"/>
                      <w:marBottom w:val="0"/>
                      <w:divBdr>
                        <w:top w:val="none" w:sz="0" w:space="0" w:color="auto"/>
                        <w:left w:val="none" w:sz="0" w:space="0" w:color="auto"/>
                        <w:bottom w:val="none" w:sz="0" w:space="0" w:color="auto"/>
                        <w:right w:val="none" w:sz="0" w:space="0" w:color="auto"/>
                      </w:divBdr>
                    </w:div>
                  </w:divsChild>
                </w:div>
                <w:div w:id="811992460">
                  <w:marLeft w:val="0"/>
                  <w:marRight w:val="0"/>
                  <w:marTop w:val="0"/>
                  <w:marBottom w:val="0"/>
                  <w:divBdr>
                    <w:top w:val="none" w:sz="0" w:space="0" w:color="auto"/>
                    <w:left w:val="none" w:sz="0" w:space="0" w:color="auto"/>
                    <w:bottom w:val="none" w:sz="0" w:space="0" w:color="auto"/>
                    <w:right w:val="none" w:sz="0" w:space="0" w:color="auto"/>
                  </w:divBdr>
                  <w:divsChild>
                    <w:div w:id="605842712">
                      <w:marLeft w:val="0"/>
                      <w:marRight w:val="0"/>
                      <w:marTop w:val="0"/>
                      <w:marBottom w:val="0"/>
                      <w:divBdr>
                        <w:top w:val="none" w:sz="0" w:space="0" w:color="auto"/>
                        <w:left w:val="none" w:sz="0" w:space="0" w:color="auto"/>
                        <w:bottom w:val="none" w:sz="0" w:space="0" w:color="auto"/>
                        <w:right w:val="none" w:sz="0" w:space="0" w:color="auto"/>
                      </w:divBdr>
                    </w:div>
                    <w:div w:id="1251042382">
                      <w:marLeft w:val="0"/>
                      <w:marRight w:val="0"/>
                      <w:marTop w:val="0"/>
                      <w:marBottom w:val="0"/>
                      <w:divBdr>
                        <w:top w:val="none" w:sz="0" w:space="0" w:color="auto"/>
                        <w:left w:val="none" w:sz="0" w:space="0" w:color="auto"/>
                        <w:bottom w:val="none" w:sz="0" w:space="0" w:color="auto"/>
                        <w:right w:val="none" w:sz="0" w:space="0" w:color="auto"/>
                      </w:divBdr>
                    </w:div>
                  </w:divsChild>
                </w:div>
                <w:div w:id="688213312">
                  <w:marLeft w:val="0"/>
                  <w:marRight w:val="0"/>
                  <w:marTop w:val="0"/>
                  <w:marBottom w:val="0"/>
                  <w:divBdr>
                    <w:top w:val="none" w:sz="0" w:space="0" w:color="auto"/>
                    <w:left w:val="none" w:sz="0" w:space="0" w:color="auto"/>
                    <w:bottom w:val="none" w:sz="0" w:space="0" w:color="auto"/>
                    <w:right w:val="none" w:sz="0" w:space="0" w:color="auto"/>
                  </w:divBdr>
                  <w:divsChild>
                    <w:div w:id="1600290484">
                      <w:marLeft w:val="0"/>
                      <w:marRight w:val="0"/>
                      <w:marTop w:val="0"/>
                      <w:marBottom w:val="0"/>
                      <w:divBdr>
                        <w:top w:val="none" w:sz="0" w:space="0" w:color="auto"/>
                        <w:left w:val="none" w:sz="0" w:space="0" w:color="auto"/>
                        <w:bottom w:val="none" w:sz="0" w:space="0" w:color="auto"/>
                        <w:right w:val="none" w:sz="0" w:space="0" w:color="auto"/>
                      </w:divBdr>
                    </w:div>
                    <w:div w:id="1693677737">
                      <w:marLeft w:val="0"/>
                      <w:marRight w:val="0"/>
                      <w:marTop w:val="0"/>
                      <w:marBottom w:val="0"/>
                      <w:divBdr>
                        <w:top w:val="none" w:sz="0" w:space="0" w:color="auto"/>
                        <w:left w:val="none" w:sz="0" w:space="0" w:color="auto"/>
                        <w:bottom w:val="none" w:sz="0" w:space="0" w:color="auto"/>
                        <w:right w:val="none" w:sz="0" w:space="0" w:color="auto"/>
                      </w:divBdr>
                    </w:div>
                  </w:divsChild>
                </w:div>
                <w:div w:id="907306935">
                  <w:marLeft w:val="0"/>
                  <w:marRight w:val="0"/>
                  <w:marTop w:val="0"/>
                  <w:marBottom w:val="0"/>
                  <w:divBdr>
                    <w:top w:val="none" w:sz="0" w:space="0" w:color="auto"/>
                    <w:left w:val="none" w:sz="0" w:space="0" w:color="auto"/>
                    <w:bottom w:val="none" w:sz="0" w:space="0" w:color="auto"/>
                    <w:right w:val="none" w:sz="0" w:space="0" w:color="auto"/>
                  </w:divBdr>
                  <w:divsChild>
                    <w:div w:id="952859496">
                      <w:marLeft w:val="0"/>
                      <w:marRight w:val="0"/>
                      <w:marTop w:val="0"/>
                      <w:marBottom w:val="0"/>
                      <w:divBdr>
                        <w:top w:val="none" w:sz="0" w:space="0" w:color="auto"/>
                        <w:left w:val="none" w:sz="0" w:space="0" w:color="auto"/>
                        <w:bottom w:val="none" w:sz="0" w:space="0" w:color="auto"/>
                        <w:right w:val="none" w:sz="0" w:space="0" w:color="auto"/>
                      </w:divBdr>
                    </w:div>
                    <w:div w:id="1841237705">
                      <w:marLeft w:val="0"/>
                      <w:marRight w:val="0"/>
                      <w:marTop w:val="0"/>
                      <w:marBottom w:val="0"/>
                      <w:divBdr>
                        <w:top w:val="none" w:sz="0" w:space="0" w:color="auto"/>
                        <w:left w:val="none" w:sz="0" w:space="0" w:color="auto"/>
                        <w:bottom w:val="none" w:sz="0" w:space="0" w:color="auto"/>
                        <w:right w:val="none" w:sz="0" w:space="0" w:color="auto"/>
                      </w:divBdr>
                    </w:div>
                  </w:divsChild>
                </w:div>
                <w:div w:id="1797021190">
                  <w:marLeft w:val="0"/>
                  <w:marRight w:val="0"/>
                  <w:marTop w:val="0"/>
                  <w:marBottom w:val="0"/>
                  <w:divBdr>
                    <w:top w:val="none" w:sz="0" w:space="0" w:color="auto"/>
                    <w:left w:val="none" w:sz="0" w:space="0" w:color="auto"/>
                    <w:bottom w:val="none" w:sz="0" w:space="0" w:color="auto"/>
                    <w:right w:val="none" w:sz="0" w:space="0" w:color="auto"/>
                  </w:divBdr>
                  <w:divsChild>
                    <w:div w:id="2084374422">
                      <w:marLeft w:val="0"/>
                      <w:marRight w:val="0"/>
                      <w:marTop w:val="0"/>
                      <w:marBottom w:val="0"/>
                      <w:divBdr>
                        <w:top w:val="none" w:sz="0" w:space="0" w:color="auto"/>
                        <w:left w:val="none" w:sz="0" w:space="0" w:color="auto"/>
                        <w:bottom w:val="none" w:sz="0" w:space="0" w:color="auto"/>
                        <w:right w:val="none" w:sz="0" w:space="0" w:color="auto"/>
                      </w:divBdr>
                    </w:div>
                    <w:div w:id="255214526">
                      <w:marLeft w:val="0"/>
                      <w:marRight w:val="0"/>
                      <w:marTop w:val="0"/>
                      <w:marBottom w:val="0"/>
                      <w:divBdr>
                        <w:top w:val="none" w:sz="0" w:space="0" w:color="auto"/>
                        <w:left w:val="none" w:sz="0" w:space="0" w:color="auto"/>
                        <w:bottom w:val="none" w:sz="0" w:space="0" w:color="auto"/>
                        <w:right w:val="none" w:sz="0" w:space="0" w:color="auto"/>
                      </w:divBdr>
                    </w:div>
                  </w:divsChild>
                </w:div>
                <w:div w:id="429593046">
                  <w:marLeft w:val="0"/>
                  <w:marRight w:val="0"/>
                  <w:marTop w:val="0"/>
                  <w:marBottom w:val="0"/>
                  <w:divBdr>
                    <w:top w:val="none" w:sz="0" w:space="0" w:color="auto"/>
                    <w:left w:val="none" w:sz="0" w:space="0" w:color="auto"/>
                    <w:bottom w:val="none" w:sz="0" w:space="0" w:color="auto"/>
                    <w:right w:val="none" w:sz="0" w:space="0" w:color="auto"/>
                  </w:divBdr>
                  <w:divsChild>
                    <w:div w:id="715006535">
                      <w:marLeft w:val="0"/>
                      <w:marRight w:val="0"/>
                      <w:marTop w:val="0"/>
                      <w:marBottom w:val="0"/>
                      <w:divBdr>
                        <w:top w:val="none" w:sz="0" w:space="0" w:color="auto"/>
                        <w:left w:val="none" w:sz="0" w:space="0" w:color="auto"/>
                        <w:bottom w:val="none" w:sz="0" w:space="0" w:color="auto"/>
                        <w:right w:val="none" w:sz="0" w:space="0" w:color="auto"/>
                      </w:divBdr>
                    </w:div>
                    <w:div w:id="483008305">
                      <w:marLeft w:val="0"/>
                      <w:marRight w:val="0"/>
                      <w:marTop w:val="0"/>
                      <w:marBottom w:val="0"/>
                      <w:divBdr>
                        <w:top w:val="none" w:sz="0" w:space="0" w:color="auto"/>
                        <w:left w:val="none" w:sz="0" w:space="0" w:color="auto"/>
                        <w:bottom w:val="none" w:sz="0" w:space="0" w:color="auto"/>
                        <w:right w:val="none" w:sz="0" w:space="0" w:color="auto"/>
                      </w:divBdr>
                    </w:div>
                  </w:divsChild>
                </w:div>
                <w:div w:id="1848641628">
                  <w:marLeft w:val="0"/>
                  <w:marRight w:val="0"/>
                  <w:marTop w:val="0"/>
                  <w:marBottom w:val="0"/>
                  <w:divBdr>
                    <w:top w:val="none" w:sz="0" w:space="0" w:color="auto"/>
                    <w:left w:val="none" w:sz="0" w:space="0" w:color="auto"/>
                    <w:bottom w:val="none" w:sz="0" w:space="0" w:color="auto"/>
                    <w:right w:val="none" w:sz="0" w:space="0" w:color="auto"/>
                  </w:divBdr>
                  <w:divsChild>
                    <w:div w:id="1512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7104">
          <w:marLeft w:val="0"/>
          <w:marRight w:val="0"/>
          <w:marTop w:val="0"/>
          <w:marBottom w:val="0"/>
          <w:divBdr>
            <w:top w:val="none" w:sz="0" w:space="0" w:color="auto"/>
            <w:left w:val="none" w:sz="0" w:space="0" w:color="auto"/>
            <w:bottom w:val="none" w:sz="0" w:space="0" w:color="auto"/>
            <w:right w:val="none" w:sz="0" w:space="0" w:color="auto"/>
          </w:divBdr>
          <w:divsChild>
            <w:div w:id="266430318">
              <w:marLeft w:val="0"/>
              <w:marRight w:val="0"/>
              <w:marTop w:val="0"/>
              <w:marBottom w:val="0"/>
              <w:divBdr>
                <w:top w:val="none" w:sz="0" w:space="0" w:color="auto"/>
                <w:left w:val="none" w:sz="0" w:space="0" w:color="auto"/>
                <w:bottom w:val="none" w:sz="0" w:space="0" w:color="auto"/>
                <w:right w:val="none" w:sz="0" w:space="0" w:color="auto"/>
              </w:divBdr>
            </w:div>
            <w:div w:id="353852174">
              <w:marLeft w:val="0"/>
              <w:marRight w:val="0"/>
              <w:marTop w:val="0"/>
              <w:marBottom w:val="0"/>
              <w:divBdr>
                <w:top w:val="none" w:sz="0" w:space="0" w:color="auto"/>
                <w:left w:val="none" w:sz="0" w:space="0" w:color="auto"/>
                <w:bottom w:val="none" w:sz="0" w:space="0" w:color="auto"/>
                <w:right w:val="none" w:sz="0" w:space="0" w:color="auto"/>
              </w:divBdr>
            </w:div>
            <w:div w:id="1045447343">
              <w:marLeft w:val="0"/>
              <w:marRight w:val="0"/>
              <w:marTop w:val="0"/>
              <w:marBottom w:val="0"/>
              <w:divBdr>
                <w:top w:val="none" w:sz="0" w:space="0" w:color="auto"/>
                <w:left w:val="none" w:sz="0" w:space="0" w:color="auto"/>
                <w:bottom w:val="none" w:sz="0" w:space="0" w:color="auto"/>
                <w:right w:val="none" w:sz="0" w:space="0" w:color="auto"/>
              </w:divBdr>
            </w:div>
            <w:div w:id="1273397036">
              <w:marLeft w:val="0"/>
              <w:marRight w:val="0"/>
              <w:marTop w:val="0"/>
              <w:marBottom w:val="0"/>
              <w:divBdr>
                <w:top w:val="none" w:sz="0" w:space="0" w:color="auto"/>
                <w:left w:val="none" w:sz="0" w:space="0" w:color="auto"/>
                <w:bottom w:val="none" w:sz="0" w:space="0" w:color="auto"/>
                <w:right w:val="none" w:sz="0" w:space="0" w:color="auto"/>
              </w:divBdr>
            </w:div>
          </w:divsChild>
        </w:div>
        <w:div w:id="2114746433">
          <w:marLeft w:val="0"/>
          <w:marRight w:val="0"/>
          <w:marTop w:val="0"/>
          <w:marBottom w:val="0"/>
          <w:divBdr>
            <w:top w:val="none" w:sz="0" w:space="0" w:color="auto"/>
            <w:left w:val="none" w:sz="0" w:space="0" w:color="auto"/>
            <w:bottom w:val="none" w:sz="0" w:space="0" w:color="auto"/>
            <w:right w:val="none" w:sz="0" w:space="0" w:color="auto"/>
          </w:divBdr>
          <w:divsChild>
            <w:div w:id="875388941">
              <w:marLeft w:val="0"/>
              <w:marRight w:val="0"/>
              <w:marTop w:val="30"/>
              <w:marBottom w:val="30"/>
              <w:divBdr>
                <w:top w:val="none" w:sz="0" w:space="0" w:color="auto"/>
                <w:left w:val="none" w:sz="0" w:space="0" w:color="auto"/>
                <w:bottom w:val="none" w:sz="0" w:space="0" w:color="auto"/>
                <w:right w:val="none" w:sz="0" w:space="0" w:color="auto"/>
              </w:divBdr>
              <w:divsChild>
                <w:div w:id="168640339">
                  <w:marLeft w:val="0"/>
                  <w:marRight w:val="0"/>
                  <w:marTop w:val="0"/>
                  <w:marBottom w:val="0"/>
                  <w:divBdr>
                    <w:top w:val="none" w:sz="0" w:space="0" w:color="auto"/>
                    <w:left w:val="none" w:sz="0" w:space="0" w:color="auto"/>
                    <w:bottom w:val="none" w:sz="0" w:space="0" w:color="auto"/>
                    <w:right w:val="none" w:sz="0" w:space="0" w:color="auto"/>
                  </w:divBdr>
                  <w:divsChild>
                    <w:div w:id="392704194">
                      <w:marLeft w:val="0"/>
                      <w:marRight w:val="0"/>
                      <w:marTop w:val="0"/>
                      <w:marBottom w:val="0"/>
                      <w:divBdr>
                        <w:top w:val="none" w:sz="0" w:space="0" w:color="auto"/>
                        <w:left w:val="none" w:sz="0" w:space="0" w:color="auto"/>
                        <w:bottom w:val="none" w:sz="0" w:space="0" w:color="auto"/>
                        <w:right w:val="none" w:sz="0" w:space="0" w:color="auto"/>
                      </w:divBdr>
                    </w:div>
                  </w:divsChild>
                </w:div>
                <w:div w:id="480269658">
                  <w:marLeft w:val="0"/>
                  <w:marRight w:val="0"/>
                  <w:marTop w:val="0"/>
                  <w:marBottom w:val="0"/>
                  <w:divBdr>
                    <w:top w:val="none" w:sz="0" w:space="0" w:color="auto"/>
                    <w:left w:val="none" w:sz="0" w:space="0" w:color="auto"/>
                    <w:bottom w:val="none" w:sz="0" w:space="0" w:color="auto"/>
                    <w:right w:val="none" w:sz="0" w:space="0" w:color="auto"/>
                  </w:divBdr>
                  <w:divsChild>
                    <w:div w:id="1913738347">
                      <w:marLeft w:val="0"/>
                      <w:marRight w:val="0"/>
                      <w:marTop w:val="0"/>
                      <w:marBottom w:val="0"/>
                      <w:divBdr>
                        <w:top w:val="none" w:sz="0" w:space="0" w:color="auto"/>
                        <w:left w:val="none" w:sz="0" w:space="0" w:color="auto"/>
                        <w:bottom w:val="none" w:sz="0" w:space="0" w:color="auto"/>
                        <w:right w:val="none" w:sz="0" w:space="0" w:color="auto"/>
                      </w:divBdr>
                    </w:div>
                  </w:divsChild>
                </w:div>
                <w:div w:id="1203321631">
                  <w:marLeft w:val="0"/>
                  <w:marRight w:val="0"/>
                  <w:marTop w:val="0"/>
                  <w:marBottom w:val="0"/>
                  <w:divBdr>
                    <w:top w:val="none" w:sz="0" w:space="0" w:color="auto"/>
                    <w:left w:val="none" w:sz="0" w:space="0" w:color="auto"/>
                    <w:bottom w:val="none" w:sz="0" w:space="0" w:color="auto"/>
                    <w:right w:val="none" w:sz="0" w:space="0" w:color="auto"/>
                  </w:divBdr>
                  <w:divsChild>
                    <w:div w:id="2047364253">
                      <w:marLeft w:val="0"/>
                      <w:marRight w:val="0"/>
                      <w:marTop w:val="0"/>
                      <w:marBottom w:val="0"/>
                      <w:divBdr>
                        <w:top w:val="none" w:sz="0" w:space="0" w:color="auto"/>
                        <w:left w:val="none" w:sz="0" w:space="0" w:color="auto"/>
                        <w:bottom w:val="none" w:sz="0" w:space="0" w:color="auto"/>
                        <w:right w:val="none" w:sz="0" w:space="0" w:color="auto"/>
                      </w:divBdr>
                    </w:div>
                  </w:divsChild>
                </w:div>
                <w:div w:id="1982614978">
                  <w:marLeft w:val="0"/>
                  <w:marRight w:val="0"/>
                  <w:marTop w:val="0"/>
                  <w:marBottom w:val="0"/>
                  <w:divBdr>
                    <w:top w:val="none" w:sz="0" w:space="0" w:color="auto"/>
                    <w:left w:val="none" w:sz="0" w:space="0" w:color="auto"/>
                    <w:bottom w:val="none" w:sz="0" w:space="0" w:color="auto"/>
                    <w:right w:val="none" w:sz="0" w:space="0" w:color="auto"/>
                  </w:divBdr>
                  <w:divsChild>
                    <w:div w:id="1005327294">
                      <w:marLeft w:val="0"/>
                      <w:marRight w:val="0"/>
                      <w:marTop w:val="0"/>
                      <w:marBottom w:val="0"/>
                      <w:divBdr>
                        <w:top w:val="none" w:sz="0" w:space="0" w:color="auto"/>
                        <w:left w:val="none" w:sz="0" w:space="0" w:color="auto"/>
                        <w:bottom w:val="none" w:sz="0" w:space="0" w:color="auto"/>
                        <w:right w:val="none" w:sz="0" w:space="0" w:color="auto"/>
                      </w:divBdr>
                    </w:div>
                  </w:divsChild>
                </w:div>
                <w:div w:id="373425192">
                  <w:marLeft w:val="0"/>
                  <w:marRight w:val="0"/>
                  <w:marTop w:val="0"/>
                  <w:marBottom w:val="0"/>
                  <w:divBdr>
                    <w:top w:val="none" w:sz="0" w:space="0" w:color="auto"/>
                    <w:left w:val="none" w:sz="0" w:space="0" w:color="auto"/>
                    <w:bottom w:val="none" w:sz="0" w:space="0" w:color="auto"/>
                    <w:right w:val="none" w:sz="0" w:space="0" w:color="auto"/>
                  </w:divBdr>
                  <w:divsChild>
                    <w:div w:id="971330036">
                      <w:marLeft w:val="0"/>
                      <w:marRight w:val="0"/>
                      <w:marTop w:val="0"/>
                      <w:marBottom w:val="0"/>
                      <w:divBdr>
                        <w:top w:val="none" w:sz="0" w:space="0" w:color="auto"/>
                        <w:left w:val="none" w:sz="0" w:space="0" w:color="auto"/>
                        <w:bottom w:val="none" w:sz="0" w:space="0" w:color="auto"/>
                        <w:right w:val="none" w:sz="0" w:space="0" w:color="auto"/>
                      </w:divBdr>
                    </w:div>
                  </w:divsChild>
                </w:div>
                <w:div w:id="868614449">
                  <w:marLeft w:val="0"/>
                  <w:marRight w:val="0"/>
                  <w:marTop w:val="0"/>
                  <w:marBottom w:val="0"/>
                  <w:divBdr>
                    <w:top w:val="none" w:sz="0" w:space="0" w:color="auto"/>
                    <w:left w:val="none" w:sz="0" w:space="0" w:color="auto"/>
                    <w:bottom w:val="none" w:sz="0" w:space="0" w:color="auto"/>
                    <w:right w:val="none" w:sz="0" w:space="0" w:color="auto"/>
                  </w:divBdr>
                  <w:divsChild>
                    <w:div w:id="1948805949">
                      <w:marLeft w:val="0"/>
                      <w:marRight w:val="0"/>
                      <w:marTop w:val="0"/>
                      <w:marBottom w:val="0"/>
                      <w:divBdr>
                        <w:top w:val="none" w:sz="0" w:space="0" w:color="auto"/>
                        <w:left w:val="none" w:sz="0" w:space="0" w:color="auto"/>
                        <w:bottom w:val="none" w:sz="0" w:space="0" w:color="auto"/>
                        <w:right w:val="none" w:sz="0" w:space="0" w:color="auto"/>
                      </w:divBdr>
                    </w:div>
                  </w:divsChild>
                </w:div>
                <w:div w:id="1180465579">
                  <w:marLeft w:val="0"/>
                  <w:marRight w:val="0"/>
                  <w:marTop w:val="0"/>
                  <w:marBottom w:val="0"/>
                  <w:divBdr>
                    <w:top w:val="none" w:sz="0" w:space="0" w:color="auto"/>
                    <w:left w:val="none" w:sz="0" w:space="0" w:color="auto"/>
                    <w:bottom w:val="none" w:sz="0" w:space="0" w:color="auto"/>
                    <w:right w:val="none" w:sz="0" w:space="0" w:color="auto"/>
                  </w:divBdr>
                  <w:divsChild>
                    <w:div w:id="1220626296">
                      <w:marLeft w:val="0"/>
                      <w:marRight w:val="0"/>
                      <w:marTop w:val="0"/>
                      <w:marBottom w:val="0"/>
                      <w:divBdr>
                        <w:top w:val="none" w:sz="0" w:space="0" w:color="auto"/>
                        <w:left w:val="none" w:sz="0" w:space="0" w:color="auto"/>
                        <w:bottom w:val="none" w:sz="0" w:space="0" w:color="auto"/>
                        <w:right w:val="none" w:sz="0" w:space="0" w:color="auto"/>
                      </w:divBdr>
                    </w:div>
                    <w:div w:id="1495220571">
                      <w:marLeft w:val="0"/>
                      <w:marRight w:val="0"/>
                      <w:marTop w:val="0"/>
                      <w:marBottom w:val="0"/>
                      <w:divBdr>
                        <w:top w:val="none" w:sz="0" w:space="0" w:color="auto"/>
                        <w:left w:val="none" w:sz="0" w:space="0" w:color="auto"/>
                        <w:bottom w:val="none" w:sz="0" w:space="0" w:color="auto"/>
                        <w:right w:val="none" w:sz="0" w:space="0" w:color="auto"/>
                      </w:divBdr>
                    </w:div>
                    <w:div w:id="1852259040">
                      <w:marLeft w:val="0"/>
                      <w:marRight w:val="0"/>
                      <w:marTop w:val="0"/>
                      <w:marBottom w:val="0"/>
                      <w:divBdr>
                        <w:top w:val="none" w:sz="0" w:space="0" w:color="auto"/>
                        <w:left w:val="none" w:sz="0" w:space="0" w:color="auto"/>
                        <w:bottom w:val="none" w:sz="0" w:space="0" w:color="auto"/>
                        <w:right w:val="none" w:sz="0" w:space="0" w:color="auto"/>
                      </w:divBdr>
                    </w:div>
                    <w:div w:id="914899267">
                      <w:marLeft w:val="0"/>
                      <w:marRight w:val="0"/>
                      <w:marTop w:val="0"/>
                      <w:marBottom w:val="0"/>
                      <w:divBdr>
                        <w:top w:val="none" w:sz="0" w:space="0" w:color="auto"/>
                        <w:left w:val="none" w:sz="0" w:space="0" w:color="auto"/>
                        <w:bottom w:val="none" w:sz="0" w:space="0" w:color="auto"/>
                        <w:right w:val="none" w:sz="0" w:space="0" w:color="auto"/>
                      </w:divBdr>
                    </w:div>
                  </w:divsChild>
                </w:div>
                <w:div w:id="13307244">
                  <w:marLeft w:val="0"/>
                  <w:marRight w:val="0"/>
                  <w:marTop w:val="0"/>
                  <w:marBottom w:val="0"/>
                  <w:divBdr>
                    <w:top w:val="none" w:sz="0" w:space="0" w:color="auto"/>
                    <w:left w:val="none" w:sz="0" w:space="0" w:color="auto"/>
                    <w:bottom w:val="none" w:sz="0" w:space="0" w:color="auto"/>
                    <w:right w:val="none" w:sz="0" w:space="0" w:color="auto"/>
                  </w:divBdr>
                  <w:divsChild>
                    <w:div w:id="800542499">
                      <w:marLeft w:val="0"/>
                      <w:marRight w:val="0"/>
                      <w:marTop w:val="0"/>
                      <w:marBottom w:val="0"/>
                      <w:divBdr>
                        <w:top w:val="none" w:sz="0" w:space="0" w:color="auto"/>
                        <w:left w:val="none" w:sz="0" w:space="0" w:color="auto"/>
                        <w:bottom w:val="none" w:sz="0" w:space="0" w:color="auto"/>
                        <w:right w:val="none" w:sz="0" w:space="0" w:color="auto"/>
                      </w:divBdr>
                    </w:div>
                  </w:divsChild>
                </w:div>
                <w:div w:id="1661349752">
                  <w:marLeft w:val="0"/>
                  <w:marRight w:val="0"/>
                  <w:marTop w:val="0"/>
                  <w:marBottom w:val="0"/>
                  <w:divBdr>
                    <w:top w:val="none" w:sz="0" w:space="0" w:color="auto"/>
                    <w:left w:val="none" w:sz="0" w:space="0" w:color="auto"/>
                    <w:bottom w:val="none" w:sz="0" w:space="0" w:color="auto"/>
                    <w:right w:val="none" w:sz="0" w:space="0" w:color="auto"/>
                  </w:divBdr>
                  <w:divsChild>
                    <w:div w:id="1633292845">
                      <w:marLeft w:val="0"/>
                      <w:marRight w:val="0"/>
                      <w:marTop w:val="0"/>
                      <w:marBottom w:val="0"/>
                      <w:divBdr>
                        <w:top w:val="none" w:sz="0" w:space="0" w:color="auto"/>
                        <w:left w:val="none" w:sz="0" w:space="0" w:color="auto"/>
                        <w:bottom w:val="none" w:sz="0" w:space="0" w:color="auto"/>
                        <w:right w:val="none" w:sz="0" w:space="0" w:color="auto"/>
                      </w:divBdr>
                    </w:div>
                  </w:divsChild>
                </w:div>
                <w:div w:id="1247156853">
                  <w:marLeft w:val="0"/>
                  <w:marRight w:val="0"/>
                  <w:marTop w:val="0"/>
                  <w:marBottom w:val="0"/>
                  <w:divBdr>
                    <w:top w:val="none" w:sz="0" w:space="0" w:color="auto"/>
                    <w:left w:val="none" w:sz="0" w:space="0" w:color="auto"/>
                    <w:bottom w:val="none" w:sz="0" w:space="0" w:color="auto"/>
                    <w:right w:val="none" w:sz="0" w:space="0" w:color="auto"/>
                  </w:divBdr>
                  <w:divsChild>
                    <w:div w:id="343559762">
                      <w:marLeft w:val="0"/>
                      <w:marRight w:val="0"/>
                      <w:marTop w:val="0"/>
                      <w:marBottom w:val="0"/>
                      <w:divBdr>
                        <w:top w:val="none" w:sz="0" w:space="0" w:color="auto"/>
                        <w:left w:val="none" w:sz="0" w:space="0" w:color="auto"/>
                        <w:bottom w:val="none" w:sz="0" w:space="0" w:color="auto"/>
                        <w:right w:val="none" w:sz="0" w:space="0" w:color="auto"/>
                      </w:divBdr>
                    </w:div>
                  </w:divsChild>
                </w:div>
                <w:div w:id="1892304636">
                  <w:marLeft w:val="0"/>
                  <w:marRight w:val="0"/>
                  <w:marTop w:val="0"/>
                  <w:marBottom w:val="0"/>
                  <w:divBdr>
                    <w:top w:val="none" w:sz="0" w:space="0" w:color="auto"/>
                    <w:left w:val="none" w:sz="0" w:space="0" w:color="auto"/>
                    <w:bottom w:val="none" w:sz="0" w:space="0" w:color="auto"/>
                    <w:right w:val="none" w:sz="0" w:space="0" w:color="auto"/>
                  </w:divBdr>
                  <w:divsChild>
                    <w:div w:id="424422299">
                      <w:marLeft w:val="0"/>
                      <w:marRight w:val="0"/>
                      <w:marTop w:val="0"/>
                      <w:marBottom w:val="0"/>
                      <w:divBdr>
                        <w:top w:val="none" w:sz="0" w:space="0" w:color="auto"/>
                        <w:left w:val="none" w:sz="0" w:space="0" w:color="auto"/>
                        <w:bottom w:val="none" w:sz="0" w:space="0" w:color="auto"/>
                        <w:right w:val="none" w:sz="0" w:space="0" w:color="auto"/>
                      </w:divBdr>
                    </w:div>
                  </w:divsChild>
                </w:div>
                <w:div w:id="1138373415">
                  <w:marLeft w:val="0"/>
                  <w:marRight w:val="0"/>
                  <w:marTop w:val="0"/>
                  <w:marBottom w:val="0"/>
                  <w:divBdr>
                    <w:top w:val="none" w:sz="0" w:space="0" w:color="auto"/>
                    <w:left w:val="none" w:sz="0" w:space="0" w:color="auto"/>
                    <w:bottom w:val="none" w:sz="0" w:space="0" w:color="auto"/>
                    <w:right w:val="none" w:sz="0" w:space="0" w:color="auto"/>
                  </w:divBdr>
                  <w:divsChild>
                    <w:div w:id="1505974450">
                      <w:marLeft w:val="0"/>
                      <w:marRight w:val="0"/>
                      <w:marTop w:val="0"/>
                      <w:marBottom w:val="0"/>
                      <w:divBdr>
                        <w:top w:val="none" w:sz="0" w:space="0" w:color="auto"/>
                        <w:left w:val="none" w:sz="0" w:space="0" w:color="auto"/>
                        <w:bottom w:val="none" w:sz="0" w:space="0" w:color="auto"/>
                        <w:right w:val="none" w:sz="0" w:space="0" w:color="auto"/>
                      </w:divBdr>
                    </w:div>
                  </w:divsChild>
                </w:div>
                <w:div w:id="856121305">
                  <w:marLeft w:val="0"/>
                  <w:marRight w:val="0"/>
                  <w:marTop w:val="0"/>
                  <w:marBottom w:val="0"/>
                  <w:divBdr>
                    <w:top w:val="none" w:sz="0" w:space="0" w:color="auto"/>
                    <w:left w:val="none" w:sz="0" w:space="0" w:color="auto"/>
                    <w:bottom w:val="none" w:sz="0" w:space="0" w:color="auto"/>
                    <w:right w:val="none" w:sz="0" w:space="0" w:color="auto"/>
                  </w:divBdr>
                  <w:divsChild>
                    <w:div w:id="1920629650">
                      <w:marLeft w:val="0"/>
                      <w:marRight w:val="0"/>
                      <w:marTop w:val="0"/>
                      <w:marBottom w:val="0"/>
                      <w:divBdr>
                        <w:top w:val="none" w:sz="0" w:space="0" w:color="auto"/>
                        <w:left w:val="none" w:sz="0" w:space="0" w:color="auto"/>
                        <w:bottom w:val="none" w:sz="0" w:space="0" w:color="auto"/>
                        <w:right w:val="none" w:sz="0" w:space="0" w:color="auto"/>
                      </w:divBdr>
                    </w:div>
                  </w:divsChild>
                </w:div>
                <w:div w:id="1458405325">
                  <w:marLeft w:val="0"/>
                  <w:marRight w:val="0"/>
                  <w:marTop w:val="0"/>
                  <w:marBottom w:val="0"/>
                  <w:divBdr>
                    <w:top w:val="none" w:sz="0" w:space="0" w:color="auto"/>
                    <w:left w:val="none" w:sz="0" w:space="0" w:color="auto"/>
                    <w:bottom w:val="none" w:sz="0" w:space="0" w:color="auto"/>
                    <w:right w:val="none" w:sz="0" w:space="0" w:color="auto"/>
                  </w:divBdr>
                  <w:divsChild>
                    <w:div w:id="1019358777">
                      <w:marLeft w:val="0"/>
                      <w:marRight w:val="0"/>
                      <w:marTop w:val="0"/>
                      <w:marBottom w:val="0"/>
                      <w:divBdr>
                        <w:top w:val="none" w:sz="0" w:space="0" w:color="auto"/>
                        <w:left w:val="none" w:sz="0" w:space="0" w:color="auto"/>
                        <w:bottom w:val="none" w:sz="0" w:space="0" w:color="auto"/>
                        <w:right w:val="none" w:sz="0" w:space="0" w:color="auto"/>
                      </w:divBdr>
                    </w:div>
                  </w:divsChild>
                </w:div>
                <w:div w:id="1135754975">
                  <w:marLeft w:val="0"/>
                  <w:marRight w:val="0"/>
                  <w:marTop w:val="0"/>
                  <w:marBottom w:val="0"/>
                  <w:divBdr>
                    <w:top w:val="none" w:sz="0" w:space="0" w:color="auto"/>
                    <w:left w:val="none" w:sz="0" w:space="0" w:color="auto"/>
                    <w:bottom w:val="none" w:sz="0" w:space="0" w:color="auto"/>
                    <w:right w:val="none" w:sz="0" w:space="0" w:color="auto"/>
                  </w:divBdr>
                  <w:divsChild>
                    <w:div w:id="153112817">
                      <w:marLeft w:val="0"/>
                      <w:marRight w:val="0"/>
                      <w:marTop w:val="0"/>
                      <w:marBottom w:val="0"/>
                      <w:divBdr>
                        <w:top w:val="none" w:sz="0" w:space="0" w:color="auto"/>
                        <w:left w:val="none" w:sz="0" w:space="0" w:color="auto"/>
                        <w:bottom w:val="none" w:sz="0" w:space="0" w:color="auto"/>
                        <w:right w:val="none" w:sz="0" w:space="0" w:color="auto"/>
                      </w:divBdr>
                    </w:div>
                  </w:divsChild>
                </w:div>
                <w:div w:id="2125730401">
                  <w:marLeft w:val="0"/>
                  <w:marRight w:val="0"/>
                  <w:marTop w:val="0"/>
                  <w:marBottom w:val="0"/>
                  <w:divBdr>
                    <w:top w:val="none" w:sz="0" w:space="0" w:color="auto"/>
                    <w:left w:val="none" w:sz="0" w:space="0" w:color="auto"/>
                    <w:bottom w:val="none" w:sz="0" w:space="0" w:color="auto"/>
                    <w:right w:val="none" w:sz="0" w:space="0" w:color="auto"/>
                  </w:divBdr>
                  <w:divsChild>
                    <w:div w:id="2118910362">
                      <w:marLeft w:val="0"/>
                      <w:marRight w:val="0"/>
                      <w:marTop w:val="0"/>
                      <w:marBottom w:val="0"/>
                      <w:divBdr>
                        <w:top w:val="none" w:sz="0" w:space="0" w:color="auto"/>
                        <w:left w:val="none" w:sz="0" w:space="0" w:color="auto"/>
                        <w:bottom w:val="none" w:sz="0" w:space="0" w:color="auto"/>
                        <w:right w:val="none" w:sz="0" w:space="0" w:color="auto"/>
                      </w:divBdr>
                    </w:div>
                  </w:divsChild>
                </w:div>
                <w:div w:id="1510558139">
                  <w:marLeft w:val="0"/>
                  <w:marRight w:val="0"/>
                  <w:marTop w:val="0"/>
                  <w:marBottom w:val="0"/>
                  <w:divBdr>
                    <w:top w:val="none" w:sz="0" w:space="0" w:color="auto"/>
                    <w:left w:val="none" w:sz="0" w:space="0" w:color="auto"/>
                    <w:bottom w:val="none" w:sz="0" w:space="0" w:color="auto"/>
                    <w:right w:val="none" w:sz="0" w:space="0" w:color="auto"/>
                  </w:divBdr>
                  <w:divsChild>
                    <w:div w:id="556668042">
                      <w:marLeft w:val="0"/>
                      <w:marRight w:val="0"/>
                      <w:marTop w:val="0"/>
                      <w:marBottom w:val="0"/>
                      <w:divBdr>
                        <w:top w:val="none" w:sz="0" w:space="0" w:color="auto"/>
                        <w:left w:val="none" w:sz="0" w:space="0" w:color="auto"/>
                        <w:bottom w:val="none" w:sz="0" w:space="0" w:color="auto"/>
                        <w:right w:val="none" w:sz="0" w:space="0" w:color="auto"/>
                      </w:divBdr>
                    </w:div>
                    <w:div w:id="2036152633">
                      <w:marLeft w:val="0"/>
                      <w:marRight w:val="0"/>
                      <w:marTop w:val="0"/>
                      <w:marBottom w:val="0"/>
                      <w:divBdr>
                        <w:top w:val="none" w:sz="0" w:space="0" w:color="auto"/>
                        <w:left w:val="none" w:sz="0" w:space="0" w:color="auto"/>
                        <w:bottom w:val="none" w:sz="0" w:space="0" w:color="auto"/>
                        <w:right w:val="none" w:sz="0" w:space="0" w:color="auto"/>
                      </w:divBdr>
                    </w:div>
                  </w:divsChild>
                </w:div>
                <w:div w:id="762608417">
                  <w:marLeft w:val="0"/>
                  <w:marRight w:val="0"/>
                  <w:marTop w:val="0"/>
                  <w:marBottom w:val="0"/>
                  <w:divBdr>
                    <w:top w:val="none" w:sz="0" w:space="0" w:color="auto"/>
                    <w:left w:val="none" w:sz="0" w:space="0" w:color="auto"/>
                    <w:bottom w:val="none" w:sz="0" w:space="0" w:color="auto"/>
                    <w:right w:val="none" w:sz="0" w:space="0" w:color="auto"/>
                  </w:divBdr>
                  <w:divsChild>
                    <w:div w:id="848905904">
                      <w:marLeft w:val="0"/>
                      <w:marRight w:val="0"/>
                      <w:marTop w:val="0"/>
                      <w:marBottom w:val="0"/>
                      <w:divBdr>
                        <w:top w:val="none" w:sz="0" w:space="0" w:color="auto"/>
                        <w:left w:val="none" w:sz="0" w:space="0" w:color="auto"/>
                        <w:bottom w:val="none" w:sz="0" w:space="0" w:color="auto"/>
                        <w:right w:val="none" w:sz="0" w:space="0" w:color="auto"/>
                      </w:divBdr>
                    </w:div>
                    <w:div w:id="1904023314">
                      <w:marLeft w:val="0"/>
                      <w:marRight w:val="0"/>
                      <w:marTop w:val="0"/>
                      <w:marBottom w:val="0"/>
                      <w:divBdr>
                        <w:top w:val="none" w:sz="0" w:space="0" w:color="auto"/>
                        <w:left w:val="none" w:sz="0" w:space="0" w:color="auto"/>
                        <w:bottom w:val="none" w:sz="0" w:space="0" w:color="auto"/>
                        <w:right w:val="none" w:sz="0" w:space="0" w:color="auto"/>
                      </w:divBdr>
                    </w:div>
                    <w:div w:id="697123249">
                      <w:marLeft w:val="0"/>
                      <w:marRight w:val="0"/>
                      <w:marTop w:val="0"/>
                      <w:marBottom w:val="0"/>
                      <w:divBdr>
                        <w:top w:val="none" w:sz="0" w:space="0" w:color="auto"/>
                        <w:left w:val="none" w:sz="0" w:space="0" w:color="auto"/>
                        <w:bottom w:val="none" w:sz="0" w:space="0" w:color="auto"/>
                        <w:right w:val="none" w:sz="0" w:space="0" w:color="auto"/>
                      </w:divBdr>
                    </w:div>
                  </w:divsChild>
                </w:div>
                <w:div w:id="2032414246">
                  <w:marLeft w:val="0"/>
                  <w:marRight w:val="0"/>
                  <w:marTop w:val="0"/>
                  <w:marBottom w:val="0"/>
                  <w:divBdr>
                    <w:top w:val="none" w:sz="0" w:space="0" w:color="auto"/>
                    <w:left w:val="none" w:sz="0" w:space="0" w:color="auto"/>
                    <w:bottom w:val="none" w:sz="0" w:space="0" w:color="auto"/>
                    <w:right w:val="none" w:sz="0" w:space="0" w:color="auto"/>
                  </w:divBdr>
                  <w:divsChild>
                    <w:div w:id="1236821782">
                      <w:marLeft w:val="0"/>
                      <w:marRight w:val="0"/>
                      <w:marTop w:val="0"/>
                      <w:marBottom w:val="0"/>
                      <w:divBdr>
                        <w:top w:val="none" w:sz="0" w:space="0" w:color="auto"/>
                        <w:left w:val="none" w:sz="0" w:space="0" w:color="auto"/>
                        <w:bottom w:val="none" w:sz="0" w:space="0" w:color="auto"/>
                        <w:right w:val="none" w:sz="0" w:space="0" w:color="auto"/>
                      </w:divBdr>
                    </w:div>
                    <w:div w:id="1588417808">
                      <w:marLeft w:val="0"/>
                      <w:marRight w:val="0"/>
                      <w:marTop w:val="0"/>
                      <w:marBottom w:val="0"/>
                      <w:divBdr>
                        <w:top w:val="none" w:sz="0" w:space="0" w:color="auto"/>
                        <w:left w:val="none" w:sz="0" w:space="0" w:color="auto"/>
                        <w:bottom w:val="none" w:sz="0" w:space="0" w:color="auto"/>
                        <w:right w:val="none" w:sz="0" w:space="0" w:color="auto"/>
                      </w:divBdr>
                    </w:div>
                  </w:divsChild>
                </w:div>
                <w:div w:id="1246568272">
                  <w:marLeft w:val="0"/>
                  <w:marRight w:val="0"/>
                  <w:marTop w:val="0"/>
                  <w:marBottom w:val="0"/>
                  <w:divBdr>
                    <w:top w:val="none" w:sz="0" w:space="0" w:color="auto"/>
                    <w:left w:val="none" w:sz="0" w:space="0" w:color="auto"/>
                    <w:bottom w:val="none" w:sz="0" w:space="0" w:color="auto"/>
                    <w:right w:val="none" w:sz="0" w:space="0" w:color="auto"/>
                  </w:divBdr>
                  <w:divsChild>
                    <w:div w:id="187180900">
                      <w:marLeft w:val="0"/>
                      <w:marRight w:val="0"/>
                      <w:marTop w:val="0"/>
                      <w:marBottom w:val="0"/>
                      <w:divBdr>
                        <w:top w:val="none" w:sz="0" w:space="0" w:color="auto"/>
                        <w:left w:val="none" w:sz="0" w:space="0" w:color="auto"/>
                        <w:bottom w:val="none" w:sz="0" w:space="0" w:color="auto"/>
                        <w:right w:val="none" w:sz="0" w:space="0" w:color="auto"/>
                      </w:divBdr>
                    </w:div>
                  </w:divsChild>
                </w:div>
                <w:div w:id="2029257203">
                  <w:marLeft w:val="0"/>
                  <w:marRight w:val="0"/>
                  <w:marTop w:val="0"/>
                  <w:marBottom w:val="0"/>
                  <w:divBdr>
                    <w:top w:val="none" w:sz="0" w:space="0" w:color="auto"/>
                    <w:left w:val="none" w:sz="0" w:space="0" w:color="auto"/>
                    <w:bottom w:val="none" w:sz="0" w:space="0" w:color="auto"/>
                    <w:right w:val="none" w:sz="0" w:space="0" w:color="auto"/>
                  </w:divBdr>
                  <w:divsChild>
                    <w:div w:id="1497451930">
                      <w:marLeft w:val="0"/>
                      <w:marRight w:val="0"/>
                      <w:marTop w:val="0"/>
                      <w:marBottom w:val="0"/>
                      <w:divBdr>
                        <w:top w:val="none" w:sz="0" w:space="0" w:color="auto"/>
                        <w:left w:val="none" w:sz="0" w:space="0" w:color="auto"/>
                        <w:bottom w:val="none" w:sz="0" w:space="0" w:color="auto"/>
                        <w:right w:val="none" w:sz="0" w:space="0" w:color="auto"/>
                      </w:divBdr>
                    </w:div>
                    <w:div w:id="831718730">
                      <w:marLeft w:val="0"/>
                      <w:marRight w:val="0"/>
                      <w:marTop w:val="0"/>
                      <w:marBottom w:val="0"/>
                      <w:divBdr>
                        <w:top w:val="none" w:sz="0" w:space="0" w:color="auto"/>
                        <w:left w:val="none" w:sz="0" w:space="0" w:color="auto"/>
                        <w:bottom w:val="none" w:sz="0" w:space="0" w:color="auto"/>
                        <w:right w:val="none" w:sz="0" w:space="0" w:color="auto"/>
                      </w:divBdr>
                    </w:div>
                  </w:divsChild>
                </w:div>
                <w:div w:id="1251238428">
                  <w:marLeft w:val="0"/>
                  <w:marRight w:val="0"/>
                  <w:marTop w:val="0"/>
                  <w:marBottom w:val="0"/>
                  <w:divBdr>
                    <w:top w:val="none" w:sz="0" w:space="0" w:color="auto"/>
                    <w:left w:val="none" w:sz="0" w:space="0" w:color="auto"/>
                    <w:bottom w:val="none" w:sz="0" w:space="0" w:color="auto"/>
                    <w:right w:val="none" w:sz="0" w:space="0" w:color="auto"/>
                  </w:divBdr>
                  <w:divsChild>
                    <w:div w:id="1475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6189">
      <w:bodyDiv w:val="1"/>
      <w:marLeft w:val="0"/>
      <w:marRight w:val="0"/>
      <w:marTop w:val="0"/>
      <w:marBottom w:val="0"/>
      <w:divBdr>
        <w:top w:val="none" w:sz="0" w:space="0" w:color="auto"/>
        <w:left w:val="none" w:sz="0" w:space="0" w:color="auto"/>
        <w:bottom w:val="none" w:sz="0" w:space="0" w:color="auto"/>
        <w:right w:val="none" w:sz="0" w:space="0" w:color="auto"/>
      </w:divBdr>
    </w:div>
    <w:div w:id="2079596931">
      <w:bodyDiv w:val="1"/>
      <w:marLeft w:val="0"/>
      <w:marRight w:val="0"/>
      <w:marTop w:val="0"/>
      <w:marBottom w:val="0"/>
      <w:divBdr>
        <w:top w:val="none" w:sz="0" w:space="0" w:color="auto"/>
        <w:left w:val="none" w:sz="0" w:space="0" w:color="auto"/>
        <w:bottom w:val="none" w:sz="0" w:space="0" w:color="auto"/>
        <w:right w:val="none" w:sz="0" w:space="0" w:color="auto"/>
      </w:divBdr>
      <w:divsChild>
        <w:div w:id="588513348">
          <w:marLeft w:val="0"/>
          <w:marRight w:val="0"/>
          <w:marTop w:val="0"/>
          <w:marBottom w:val="0"/>
          <w:divBdr>
            <w:top w:val="none" w:sz="0" w:space="0" w:color="auto"/>
            <w:left w:val="none" w:sz="0" w:space="0" w:color="auto"/>
            <w:bottom w:val="none" w:sz="0" w:space="0" w:color="auto"/>
            <w:right w:val="none" w:sz="0" w:space="0" w:color="auto"/>
          </w:divBdr>
        </w:div>
        <w:div w:id="1147161869">
          <w:marLeft w:val="0"/>
          <w:marRight w:val="0"/>
          <w:marTop w:val="0"/>
          <w:marBottom w:val="0"/>
          <w:divBdr>
            <w:top w:val="none" w:sz="0" w:space="0" w:color="auto"/>
            <w:left w:val="none" w:sz="0" w:space="0" w:color="auto"/>
            <w:bottom w:val="none" w:sz="0" w:space="0" w:color="auto"/>
            <w:right w:val="none" w:sz="0" w:space="0" w:color="auto"/>
          </w:divBdr>
        </w:div>
        <w:div w:id="1666131017">
          <w:marLeft w:val="0"/>
          <w:marRight w:val="0"/>
          <w:marTop w:val="0"/>
          <w:marBottom w:val="0"/>
          <w:divBdr>
            <w:top w:val="none" w:sz="0" w:space="0" w:color="auto"/>
            <w:left w:val="none" w:sz="0" w:space="0" w:color="auto"/>
            <w:bottom w:val="none" w:sz="0" w:space="0" w:color="auto"/>
            <w:right w:val="none" w:sz="0" w:space="0" w:color="auto"/>
          </w:divBdr>
        </w:div>
        <w:div w:id="642779446">
          <w:marLeft w:val="0"/>
          <w:marRight w:val="0"/>
          <w:marTop w:val="0"/>
          <w:marBottom w:val="0"/>
          <w:divBdr>
            <w:top w:val="none" w:sz="0" w:space="0" w:color="auto"/>
            <w:left w:val="none" w:sz="0" w:space="0" w:color="auto"/>
            <w:bottom w:val="none" w:sz="0" w:space="0" w:color="auto"/>
            <w:right w:val="none" w:sz="0" w:space="0" w:color="auto"/>
          </w:divBdr>
        </w:div>
        <w:div w:id="1275138958">
          <w:marLeft w:val="0"/>
          <w:marRight w:val="0"/>
          <w:marTop w:val="0"/>
          <w:marBottom w:val="0"/>
          <w:divBdr>
            <w:top w:val="none" w:sz="0" w:space="0" w:color="auto"/>
            <w:left w:val="none" w:sz="0" w:space="0" w:color="auto"/>
            <w:bottom w:val="none" w:sz="0" w:space="0" w:color="auto"/>
            <w:right w:val="none" w:sz="0" w:space="0" w:color="auto"/>
          </w:divBdr>
        </w:div>
        <w:div w:id="264071916">
          <w:marLeft w:val="0"/>
          <w:marRight w:val="0"/>
          <w:marTop w:val="0"/>
          <w:marBottom w:val="0"/>
          <w:divBdr>
            <w:top w:val="none" w:sz="0" w:space="0" w:color="auto"/>
            <w:left w:val="none" w:sz="0" w:space="0" w:color="auto"/>
            <w:bottom w:val="none" w:sz="0" w:space="0" w:color="auto"/>
            <w:right w:val="none" w:sz="0" w:space="0" w:color="auto"/>
          </w:divBdr>
        </w:div>
        <w:div w:id="643201794">
          <w:marLeft w:val="0"/>
          <w:marRight w:val="0"/>
          <w:marTop w:val="0"/>
          <w:marBottom w:val="0"/>
          <w:divBdr>
            <w:top w:val="none" w:sz="0" w:space="0" w:color="auto"/>
            <w:left w:val="none" w:sz="0" w:space="0" w:color="auto"/>
            <w:bottom w:val="none" w:sz="0" w:space="0" w:color="auto"/>
            <w:right w:val="none" w:sz="0" w:space="0" w:color="auto"/>
          </w:divBdr>
        </w:div>
        <w:div w:id="530270194">
          <w:marLeft w:val="0"/>
          <w:marRight w:val="0"/>
          <w:marTop w:val="0"/>
          <w:marBottom w:val="0"/>
          <w:divBdr>
            <w:top w:val="none" w:sz="0" w:space="0" w:color="auto"/>
            <w:left w:val="none" w:sz="0" w:space="0" w:color="auto"/>
            <w:bottom w:val="none" w:sz="0" w:space="0" w:color="auto"/>
            <w:right w:val="none" w:sz="0" w:space="0" w:color="auto"/>
          </w:divBdr>
        </w:div>
        <w:div w:id="626592493">
          <w:marLeft w:val="0"/>
          <w:marRight w:val="0"/>
          <w:marTop w:val="0"/>
          <w:marBottom w:val="0"/>
          <w:divBdr>
            <w:top w:val="none" w:sz="0" w:space="0" w:color="auto"/>
            <w:left w:val="none" w:sz="0" w:space="0" w:color="auto"/>
            <w:bottom w:val="none" w:sz="0" w:space="0" w:color="auto"/>
            <w:right w:val="none" w:sz="0" w:space="0" w:color="auto"/>
          </w:divBdr>
        </w:div>
        <w:div w:id="1043212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www.cumbresbogota.edu.co/secciones/" TargetMode="External"/><Relationship Id="rId39"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yperlink" Target="https://en.wikipedia.org/wiki/Microsoft_Teams" TargetMode="External"/><Relationship Id="rId42" Type="http://schemas.openxmlformats.org/officeDocument/2006/relationships/hyperlink" Target="https://www.office.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hyperlink" Target="https://en.wikipedia.org/wiki/Microsoft_Teams"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2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8.png"/><Relationship Id="rId32" Type="http://schemas.openxmlformats.org/officeDocument/2006/relationships/hyperlink" Target="https://www.microsoft.com/es-co/microsoft-365/microsoft-teams/group-chat-software" TargetMode="External"/><Relationship Id="rId37" Type="http://schemas.openxmlformats.org/officeDocument/2006/relationships/image" Target="media/image23.png"/><Relationship Id="rId40" Type="http://schemas.openxmlformats.org/officeDocument/2006/relationships/hyperlink" Target="https://www.ealpha.info/accounts_1/login/"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7.png"/><Relationship Id="rId28" Type="http://schemas.openxmlformats.org/officeDocument/2006/relationships/hyperlink" Target="https://login.smaprendizaje.com/" TargetMode="External"/><Relationship Id="rId36" Type="http://schemas.openxmlformats.org/officeDocument/2006/relationships/hyperlink" Target="https://creativecommons.org/licenses/by-sa/3.0/"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21.jpeg"/><Relationship Id="rId44" Type="http://schemas.openxmlformats.org/officeDocument/2006/relationships/hyperlink" Target="https://www.santillanaconnect.com/Account/Login/?wtrealm=http%3A%2F%2Flms30.santillanacompartir.com%2Flogin%2Fcompartir%2F&amp;wreply=https%3A%2F%2Flms30.santillanacompartir.com%2Flogin%2Fsso%2Floginconnect"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www.cumbresbogota.edu.co/lineas-de-comunicacion" TargetMode="External"/><Relationship Id="rId30" Type="http://schemas.openxmlformats.org/officeDocument/2006/relationships/hyperlink" Target="https://www.microsoft.com/es-ww/microsoft-365/onenote/digital-note-taking-app" TargetMode="External"/><Relationship Id="rId35" Type="http://schemas.openxmlformats.org/officeDocument/2006/relationships/hyperlink" Target="https://en.wikipedia.org/wiki/Microsoft_Teams" TargetMode="External"/><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2" Type="http://schemas.openxmlformats.org/officeDocument/2006/relationships/image" Target="media/image29.jpg"/><Relationship Id="rId1" Type="http://schemas.openxmlformats.org/officeDocument/2006/relationships/image" Target="media/image28.jp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1DFF4623-413D-409E-A9EF-1516AE45BDCC}">
      <dgm:prSet phldrT="[Texto]" custT="1"/>
      <dgm:spPr/>
      <dgm:t>
        <a:bodyPr/>
        <a:lstStyle/>
        <a:p>
          <a:r>
            <a:rPr lang="es-CO" sz="1200"/>
            <a:t>3. Seguimiento</a:t>
          </a:r>
        </a:p>
      </dgm:t>
    </dgm:pt>
    <dgm:pt modelId="{21B7E1BE-3542-40F3-B5FC-D25BCD1817A5}" type="parTrans" cxnId="{B3B54B3A-7AB0-4C26-A004-8D60C6FBBD51}">
      <dgm:prSet/>
      <dgm:spPr/>
      <dgm:t>
        <a:bodyPr/>
        <a:lstStyle/>
        <a:p>
          <a:endParaRPr lang="es-CO" sz="1200"/>
        </a:p>
      </dgm:t>
    </dgm:pt>
    <dgm:pt modelId="{E54AAB2D-5C87-45EF-8354-FC08FA2D515A}" type="sibTrans" cxnId="{B3B54B3A-7AB0-4C26-A004-8D60C6FBBD51}">
      <dgm:prSet/>
      <dgm:spPr/>
      <dgm:t>
        <a:bodyPr/>
        <a:lstStyle/>
        <a:p>
          <a:endParaRPr lang="es-CO" sz="1200"/>
        </a:p>
      </dgm:t>
    </dgm:pt>
    <dgm:pt modelId="{82690586-38A4-4E57-AC17-FA07103B736B}">
      <dgm:prSet phldrT="[Texto]" custT="1"/>
      <dgm:spPr>
        <a:solidFill>
          <a:schemeClr val="accent5">
            <a:hueOff val="0"/>
            <a:satOff val="0"/>
            <a:lumOff val="0"/>
            <a:alpha val="30000"/>
          </a:schemeClr>
        </a:solidFill>
      </dgm:spPr>
      <dgm:t>
        <a:bodyPr/>
        <a:lstStyle/>
        <a:p>
          <a:r>
            <a:rPr lang="es-CO" sz="1200">
              <a:solidFill>
                <a:schemeClr val="tx1"/>
              </a:solidFill>
            </a:rPr>
            <a:t>Matriz de riesgos y ejecución de las acciones de mitigación.</a:t>
          </a:r>
        </a:p>
      </dgm:t>
    </dgm:pt>
    <dgm:pt modelId="{EB336F97-AC66-42EF-A40B-04EF5307C15F}" type="parTrans" cxnId="{F7EED781-3AB4-4210-B515-E740F7E56AC0}">
      <dgm:prSet/>
      <dgm:spPr/>
      <dgm:t>
        <a:bodyPr/>
        <a:lstStyle/>
        <a:p>
          <a:endParaRPr lang="es-CO" sz="1200"/>
        </a:p>
      </dgm:t>
    </dgm:pt>
    <dgm:pt modelId="{99C4FC09-057B-478B-BAD6-19A9941C925B}" type="sibTrans" cxnId="{F7EED781-3AB4-4210-B515-E740F7E56AC0}">
      <dgm:prSet/>
      <dgm:spPr/>
      <dgm:t>
        <a:bodyPr/>
        <a:lstStyle/>
        <a:p>
          <a:endParaRPr lang="es-CO" sz="1200"/>
        </a:p>
      </dgm:t>
    </dgm:pt>
    <dgm:pt modelId="{054C614D-4302-4A2D-9B22-6E393ED2575E}">
      <dgm:prSet phldrT="[Texto]" custT="1"/>
      <dgm:spPr>
        <a:solidFill>
          <a:schemeClr val="accent5">
            <a:hueOff val="0"/>
            <a:satOff val="0"/>
            <a:lumOff val="0"/>
            <a:alpha val="30000"/>
          </a:schemeClr>
        </a:solidFill>
      </dgm:spPr>
      <dgm:t>
        <a:bodyPr/>
        <a:lstStyle/>
        <a:p>
          <a:r>
            <a:rPr lang="es-CO" sz="1200">
              <a:solidFill>
                <a:schemeClr val="tx1"/>
              </a:solidFill>
            </a:rPr>
            <a:t>Auditoría en cada actividad. </a:t>
          </a:r>
        </a:p>
      </dgm:t>
    </dgm:pt>
    <dgm:pt modelId="{0DD80CE4-3F7B-4BE1-B01A-71EDA4CF5840}" type="parTrans" cxnId="{866E6577-ED73-46D6-A36B-EFA436637B0F}">
      <dgm:prSet/>
      <dgm:spPr/>
      <dgm:t>
        <a:bodyPr/>
        <a:lstStyle/>
        <a:p>
          <a:endParaRPr lang="es-CO" sz="1200"/>
        </a:p>
      </dgm:t>
    </dgm:pt>
    <dgm:pt modelId="{E15A36C4-6E04-49AA-B2D8-161FE6EC183E}" type="sibTrans" cxnId="{866E6577-ED73-46D6-A36B-EFA436637B0F}">
      <dgm:prSet/>
      <dgm:spPr/>
      <dgm:t>
        <a:bodyPr/>
        <a:lstStyle/>
        <a:p>
          <a:endParaRPr lang="es-CO" sz="1200"/>
        </a:p>
      </dgm:t>
    </dgm:pt>
    <dgm:pt modelId="{7DEDA157-6DE0-4660-AD75-2977FD683D6D}">
      <dgm:prSet phldrT="[Texto]" custT="1"/>
      <dgm:spPr/>
      <dgm:t>
        <a:bodyPr/>
        <a:lstStyle/>
        <a:p>
          <a:r>
            <a:rPr lang="es-CO" sz="1200"/>
            <a:t>4. Evaluación</a:t>
          </a:r>
        </a:p>
      </dgm:t>
    </dgm:pt>
    <dgm:pt modelId="{C229FE69-9CB8-4D61-BA46-C1D94E817312}" type="parTrans" cxnId="{DC896A7C-5CAF-48D7-A8BD-F75B97B979C1}">
      <dgm:prSet/>
      <dgm:spPr/>
      <dgm:t>
        <a:bodyPr/>
        <a:lstStyle/>
        <a:p>
          <a:endParaRPr lang="es-CO" sz="1200"/>
        </a:p>
      </dgm:t>
    </dgm:pt>
    <dgm:pt modelId="{A5F52A81-C87C-4A82-BC73-E89220AE36FA}" type="sibTrans" cxnId="{DC896A7C-5CAF-48D7-A8BD-F75B97B979C1}">
      <dgm:prSet/>
      <dgm:spPr/>
      <dgm:t>
        <a:bodyPr/>
        <a:lstStyle/>
        <a:p>
          <a:endParaRPr lang="es-CO" sz="1200"/>
        </a:p>
      </dgm:t>
    </dgm:pt>
    <dgm:pt modelId="{BE2FAF9D-3211-4715-A966-48A2C0769AF0}">
      <dgm:prSet phldrT="[Texto]" custT="1"/>
      <dgm:spPr>
        <a:solidFill>
          <a:schemeClr val="accent5">
            <a:hueOff val="0"/>
            <a:satOff val="0"/>
            <a:lumOff val="0"/>
            <a:alpha val="30000"/>
          </a:schemeClr>
        </a:solidFill>
      </dgm:spPr>
      <dgm:t>
        <a:bodyPr/>
        <a:lstStyle/>
        <a:p>
          <a:endParaRPr lang="es-CO" sz="1200">
            <a:solidFill>
              <a:schemeClr val="tx1"/>
            </a:solidFill>
          </a:endParaRPr>
        </a:p>
      </dgm:t>
    </dgm:pt>
    <dgm:pt modelId="{0CC1E605-ADC1-415B-9478-B7E36D805035}" type="parTrans" cxnId="{674FE6E5-60BF-4BE1-ACB4-2CFA6593D73F}">
      <dgm:prSet/>
      <dgm:spPr/>
      <dgm:t>
        <a:bodyPr/>
        <a:lstStyle/>
        <a:p>
          <a:endParaRPr lang="es-CO" sz="1200"/>
        </a:p>
      </dgm:t>
    </dgm:pt>
    <dgm:pt modelId="{B907ECBC-6A75-433A-9848-949CD9E6CC90}" type="sibTrans" cxnId="{674FE6E5-60BF-4BE1-ACB4-2CFA6593D73F}">
      <dgm:prSet/>
      <dgm:spPr/>
      <dgm:t>
        <a:bodyPr/>
        <a:lstStyle/>
        <a:p>
          <a:endParaRPr lang="es-CO" sz="1200"/>
        </a:p>
      </dgm:t>
    </dgm:pt>
    <dgm:pt modelId="{3DC4C50B-2F43-43C4-8522-F1735C05A26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DC918B0-47F4-4663-B949-498D2AE949FE}" type="parTrans" cxnId="{2AF33204-74B2-4AF8-9668-941CD9D00204}">
      <dgm:prSet/>
      <dgm:spPr/>
      <dgm:t>
        <a:bodyPr/>
        <a:lstStyle/>
        <a:p>
          <a:endParaRPr lang="es-CO" sz="1200"/>
        </a:p>
      </dgm:t>
    </dgm:pt>
    <dgm:pt modelId="{768D4A3B-069A-47EC-A112-E38EB9F3A764}" type="sibTrans" cxnId="{2AF33204-74B2-4AF8-9668-941CD9D00204}">
      <dgm:prSet/>
      <dgm:spPr/>
      <dgm:t>
        <a:bodyPr/>
        <a:lstStyle/>
        <a:p>
          <a:endParaRPr lang="es-CO" sz="1200"/>
        </a:p>
      </dgm:t>
    </dgm:pt>
    <dgm:pt modelId="{76DD79F0-9950-4844-ABEA-0EE5FB81E9D7}">
      <dgm:prSet phldrT="[Texto]" custT="1"/>
      <dgm:spPr>
        <a:solidFill>
          <a:schemeClr val="accent5">
            <a:hueOff val="-9933876"/>
            <a:satOff val="39811"/>
            <a:lumOff val="8628"/>
            <a:alpha val="30000"/>
          </a:schemeClr>
        </a:solidFill>
      </dgm:spPr>
      <dgm:t>
        <a:bodyPr/>
        <a:lstStyle/>
        <a:p>
          <a:r>
            <a:rPr lang="es-CO" sz="1200">
              <a:solidFill>
                <a:schemeClr val="tx1"/>
              </a:solidFill>
            </a:rPr>
            <a:t>Auditoría a protocolos en cada grupo (tabla de verificación). </a:t>
          </a:r>
        </a:p>
      </dgm:t>
    </dgm:pt>
    <dgm:pt modelId="{C6C0FCB5-44AF-46E0-A051-20C81AAB5FED}" type="parTrans" cxnId="{61C2826D-D55D-47DA-B47D-812B485A5739}">
      <dgm:prSet/>
      <dgm:spPr/>
      <dgm:t>
        <a:bodyPr/>
        <a:lstStyle/>
        <a:p>
          <a:endParaRPr lang="es-CO" sz="1200"/>
        </a:p>
      </dgm:t>
    </dgm:pt>
    <dgm:pt modelId="{86D007E1-E5AC-4151-A2D6-C9860292B48A}" type="sibTrans" cxnId="{61C2826D-D55D-47DA-B47D-812B485A5739}">
      <dgm:prSet/>
      <dgm:spPr/>
      <dgm:t>
        <a:bodyPr/>
        <a:lstStyle/>
        <a:p>
          <a:endParaRPr lang="es-CO" sz="1200"/>
        </a:p>
      </dgm:t>
    </dgm:pt>
    <dgm:pt modelId="{F227A2E8-42E1-46CF-999C-969689BFA351}">
      <dgm:prSet phldrT="[Texto]" custT="1"/>
      <dgm:spPr>
        <a:solidFill>
          <a:schemeClr val="accent5">
            <a:hueOff val="-9933876"/>
            <a:satOff val="39811"/>
            <a:lumOff val="8628"/>
            <a:alpha val="30000"/>
          </a:schemeClr>
        </a:solidFill>
      </dgm:spPr>
      <dgm:t>
        <a:bodyPr/>
        <a:lstStyle/>
        <a:p>
          <a:r>
            <a:rPr lang="es-CO" sz="1200">
              <a:solidFill>
                <a:schemeClr val="tx1"/>
              </a:solidFill>
            </a:rPr>
            <a:t>Encuesta de satisfacción de cada grupo. </a:t>
          </a:r>
        </a:p>
      </dgm:t>
    </dgm:pt>
    <dgm:pt modelId="{2487EA54-BC10-4A8F-BC3D-8A98A881B590}" type="parTrans" cxnId="{6EEB4083-C0D9-4269-879D-8375B1F144CC}">
      <dgm:prSet/>
      <dgm:spPr/>
      <dgm:t>
        <a:bodyPr/>
        <a:lstStyle/>
        <a:p>
          <a:endParaRPr lang="es-CO" sz="1200"/>
        </a:p>
      </dgm:t>
    </dgm:pt>
    <dgm:pt modelId="{3FD0B88E-EF9B-417A-8D8A-A70707498B34}" type="sibTrans" cxnId="{6EEB4083-C0D9-4269-879D-8375B1F144CC}">
      <dgm:prSet/>
      <dgm:spPr/>
      <dgm:t>
        <a:bodyPr/>
        <a:lstStyle/>
        <a:p>
          <a:endParaRPr lang="es-CO" sz="1200"/>
        </a:p>
      </dgm:t>
    </dgm:pt>
    <dgm:pt modelId="{64F4834D-A7E8-4111-A681-C9BC6E45E89C}">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68026E16-F06B-4515-8889-F410D508AFDE}" type="parTrans" cxnId="{D40AD969-BA70-4923-B6C1-6FDFA1746B87}">
      <dgm:prSet/>
      <dgm:spPr/>
    </dgm:pt>
    <dgm:pt modelId="{0BAE667D-4A7C-4D8C-9F4A-8D324A5FD844}" type="sibTrans" cxnId="{D40AD969-BA70-4923-B6C1-6FDFA1746B87}">
      <dgm:prSet/>
      <dgm:spPr/>
    </dgm:pt>
    <dgm:pt modelId="{13D66B11-3180-40F3-B3C6-CA3A9266C933}">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125223EC-BB02-47D5-8263-4C532FB99542}" type="parTrans" cxnId="{E470E677-7E46-4DD3-977F-15619470D774}">
      <dgm:prSet/>
      <dgm:spPr/>
    </dgm:pt>
    <dgm:pt modelId="{EC45E8C3-F6AD-4536-A6FF-ABB439C27838}" type="sibTrans" cxnId="{E470E677-7E46-4DD3-977F-15619470D774}">
      <dgm:prSet/>
      <dgm:spPr/>
    </dgm:pt>
    <dgm:pt modelId="{E2FEE950-330E-48A0-9501-59A09B6565C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A87955A-E9DE-4BF5-9BE9-BBCDE4AA19E0}" type="parTrans" cxnId="{32FB649E-D850-471B-BB97-35989E0AF3C1}">
      <dgm:prSet/>
      <dgm:spPr/>
    </dgm:pt>
    <dgm:pt modelId="{3866EC78-2F0D-4133-BC0F-E9A47B29260F}" type="sibTrans" cxnId="{32FB649E-D850-471B-BB97-35989E0AF3C1}">
      <dgm:prSet/>
      <dgm:spPr/>
    </dgm:pt>
    <dgm:pt modelId="{1D3F60C0-2887-406B-A3B6-07B7DAFA2147}">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8BEA3088-F7A8-4E6F-9B17-EDA2FA775D96}" type="parTrans" cxnId="{A539B561-2BD7-4259-9561-9B97109BDF18}">
      <dgm:prSet/>
      <dgm:spPr/>
    </dgm:pt>
    <dgm:pt modelId="{D3483F99-9E74-4202-8A2F-AC9A33098B63}" type="sibTrans" cxnId="{A539B561-2BD7-4259-9561-9B97109BDF18}">
      <dgm:prSet/>
      <dgm:spPr/>
    </dgm:pt>
    <dgm:pt modelId="{2FDE3D97-8230-4365-AC6C-741990D5DB5B}" type="pres">
      <dgm:prSet presAssocID="{18A31689-50FD-42F3-855F-C18DD434F047}" presName="linearFlow" presStyleCnt="0">
        <dgm:presLayoutVars>
          <dgm:dir/>
          <dgm:animLvl val="lvl"/>
          <dgm:resizeHandles/>
        </dgm:presLayoutVars>
      </dgm:prSet>
      <dgm:spPr/>
    </dgm:pt>
    <dgm:pt modelId="{7928BD56-BB3C-4D86-82AD-DE6903DE56F1}" type="pres">
      <dgm:prSet presAssocID="{1DFF4623-413D-409E-A9EF-1516AE45BDCC}" presName="compositeNode" presStyleCnt="0">
        <dgm:presLayoutVars>
          <dgm:bulletEnabled val="1"/>
        </dgm:presLayoutVars>
      </dgm:prSet>
      <dgm:spPr/>
    </dgm:pt>
    <dgm:pt modelId="{5437D43E-464C-46A2-BBF8-837CE9AD92A9}" type="pres">
      <dgm:prSet presAssocID="{1DFF4623-413D-409E-A9EF-1516AE45BDCC}"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6">
              <a:lumMod val="75000"/>
            </a:schemeClr>
          </a:solidFill>
        </a:ln>
      </dgm:spPr>
      <dgm:extLst>
        <a:ext uri="{E40237B7-FDA0-4F09-8148-C483321AD2D9}">
          <dgm14:cNvPr xmlns:dgm14="http://schemas.microsoft.com/office/drawing/2010/diagram" id="0" name="" descr="Investigación"/>
        </a:ext>
      </dgm:extLst>
    </dgm:pt>
    <dgm:pt modelId="{E15F431E-F614-4D34-B1E8-426FF324163C}" type="pres">
      <dgm:prSet presAssocID="{1DFF4623-413D-409E-A9EF-1516AE45BDCC}" presName="childNode" presStyleLbl="node1" presStyleIdx="0" presStyleCnt="2">
        <dgm:presLayoutVars>
          <dgm:bulletEnabled val="1"/>
        </dgm:presLayoutVars>
      </dgm:prSet>
      <dgm:spPr/>
    </dgm:pt>
    <dgm:pt modelId="{190C94DF-E57E-48C8-AE4D-B0044029F8BB}" type="pres">
      <dgm:prSet presAssocID="{1DFF4623-413D-409E-A9EF-1516AE45BDCC}" presName="parentNode" presStyleLbl="revTx" presStyleIdx="0" presStyleCnt="2">
        <dgm:presLayoutVars>
          <dgm:chMax val="0"/>
          <dgm:bulletEnabled val="1"/>
        </dgm:presLayoutVars>
      </dgm:prSet>
      <dgm:spPr/>
    </dgm:pt>
    <dgm:pt modelId="{4B1553B8-8587-4C4C-8CD9-A2C03B4F12F9}" type="pres">
      <dgm:prSet presAssocID="{E54AAB2D-5C87-45EF-8354-FC08FA2D515A}" presName="sibTrans" presStyleCnt="0"/>
      <dgm:spPr/>
    </dgm:pt>
    <dgm:pt modelId="{32F84891-5D45-4ACF-B61A-1AA150ADF1D0}" type="pres">
      <dgm:prSet presAssocID="{7DEDA157-6DE0-4660-AD75-2977FD683D6D}" presName="compositeNode" presStyleCnt="0">
        <dgm:presLayoutVars>
          <dgm:bulletEnabled val="1"/>
        </dgm:presLayoutVars>
      </dgm:prSet>
      <dgm:spPr/>
    </dgm:pt>
    <dgm:pt modelId="{7963C4A1-E9BA-4E83-B8A4-5E78D21889F2}" type="pres">
      <dgm:prSet presAssocID="{7DEDA157-6DE0-4660-AD75-2977FD683D6D}" presName="image" presStyleLbl="fgImgPlace1" presStyleIdx="1" presStyleCnt="2"/>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6"/>
          </a:solidFill>
        </a:ln>
      </dgm:spPr>
      <dgm:extLst>
        <a:ext uri="{E40237B7-FDA0-4F09-8148-C483321AD2D9}">
          <dgm14:cNvPr xmlns:dgm14="http://schemas.microsoft.com/office/drawing/2010/diagram" id="0" name="" descr="Insignia de portapapeles"/>
        </a:ext>
      </dgm:extLst>
    </dgm:pt>
    <dgm:pt modelId="{3958C950-879B-4E26-BB0A-62F00FDE2DE9}" type="pres">
      <dgm:prSet presAssocID="{7DEDA157-6DE0-4660-AD75-2977FD683D6D}" presName="childNode" presStyleLbl="node1" presStyleIdx="1" presStyleCnt="2">
        <dgm:presLayoutVars>
          <dgm:bulletEnabled val="1"/>
        </dgm:presLayoutVars>
      </dgm:prSet>
      <dgm:spPr/>
    </dgm:pt>
    <dgm:pt modelId="{C1D1F8C8-D306-49E9-950C-E099465992B7}" type="pres">
      <dgm:prSet presAssocID="{7DEDA157-6DE0-4660-AD75-2977FD683D6D}" presName="parentNode" presStyleLbl="revTx" presStyleIdx="1" presStyleCnt="2">
        <dgm:presLayoutVars>
          <dgm:chMax val="0"/>
          <dgm:bulletEnabled val="1"/>
        </dgm:presLayoutVars>
      </dgm:prSet>
      <dgm:spPr/>
    </dgm:pt>
  </dgm:ptLst>
  <dgm:cxnLst>
    <dgm:cxn modelId="{2AF33204-74B2-4AF8-9668-941CD9D00204}" srcId="{7DEDA157-6DE0-4660-AD75-2977FD683D6D}" destId="{3DC4C50B-2F43-43C4-8522-F1735C05A26D}" srcOrd="0" destOrd="0" parTransId="{7DC918B0-47F4-4663-B949-498D2AE949FE}" sibTransId="{768D4A3B-069A-47EC-A112-E38EB9F3A764}"/>
    <dgm:cxn modelId="{E36D4023-4DE9-403D-A99B-F045B8F02BA6}" type="presOf" srcId="{7DEDA157-6DE0-4660-AD75-2977FD683D6D}" destId="{C1D1F8C8-D306-49E9-950C-E099465992B7}" srcOrd="0" destOrd="0" presId="urn:microsoft.com/office/officeart/2005/8/layout/hList2"/>
    <dgm:cxn modelId="{B3B54B3A-7AB0-4C26-A004-8D60C6FBBD51}" srcId="{18A31689-50FD-42F3-855F-C18DD434F047}" destId="{1DFF4623-413D-409E-A9EF-1516AE45BDCC}" srcOrd="0" destOrd="0" parTransId="{21B7E1BE-3542-40F3-B5FC-D25BCD1817A5}" sibTransId="{E54AAB2D-5C87-45EF-8354-FC08FA2D515A}"/>
    <dgm:cxn modelId="{F397305F-A79B-490B-B7F6-D8E75A3E2815}" type="presOf" srcId="{13D66B11-3180-40F3-B3C6-CA3A9266C933}" destId="{3958C950-879B-4E26-BB0A-62F00FDE2DE9}" srcOrd="0" destOrd="2" presId="urn:microsoft.com/office/officeart/2005/8/layout/hList2"/>
    <dgm:cxn modelId="{3DCB1660-CB50-4DDC-9072-6E7A7C6A2699}" type="presOf" srcId="{BE2FAF9D-3211-4715-A966-48A2C0769AF0}" destId="{E15F431E-F614-4D34-B1E8-426FF324163C}" srcOrd="0" destOrd="1" presId="urn:microsoft.com/office/officeart/2005/8/layout/hList2"/>
    <dgm:cxn modelId="{A539B561-2BD7-4259-9561-9B97109BDF18}" srcId="{7DEDA157-6DE0-4660-AD75-2977FD683D6D}" destId="{1D3F60C0-2887-406B-A3B6-07B7DAFA2147}" srcOrd="6" destOrd="0" parTransId="{8BEA3088-F7A8-4E6F-9B17-EDA2FA775D96}" sibTransId="{D3483F99-9E74-4202-8A2F-AC9A33098B63}"/>
    <dgm:cxn modelId="{D40AD969-BA70-4923-B6C1-6FDFA1746B87}" srcId="{7DEDA157-6DE0-4660-AD75-2977FD683D6D}" destId="{64F4834D-A7E8-4111-A681-C9BC6E45E89C}" srcOrd="3" destOrd="0" parTransId="{68026E16-F06B-4515-8889-F410D508AFDE}" sibTransId="{0BAE667D-4A7C-4D8C-9F4A-8D324A5FD844}"/>
    <dgm:cxn modelId="{61C2826D-D55D-47DA-B47D-812B485A5739}" srcId="{7DEDA157-6DE0-4660-AD75-2977FD683D6D}" destId="{76DD79F0-9950-4844-ABEA-0EE5FB81E9D7}" srcOrd="1" destOrd="0" parTransId="{C6C0FCB5-44AF-46E0-A051-20C81AAB5FED}" sibTransId="{86D007E1-E5AC-4151-A2D6-C9860292B48A}"/>
    <dgm:cxn modelId="{69F92C4E-07CD-49F6-85C2-FC13BB73F288}" type="presOf" srcId="{3DC4C50B-2F43-43C4-8522-F1735C05A26D}" destId="{3958C950-879B-4E26-BB0A-62F00FDE2DE9}" srcOrd="0" destOrd="0" presId="urn:microsoft.com/office/officeart/2005/8/layout/hList2"/>
    <dgm:cxn modelId="{4DEAD250-91AA-4D86-A6B5-C13BA8F67E95}" type="presOf" srcId="{1DFF4623-413D-409E-A9EF-1516AE45BDCC}" destId="{190C94DF-E57E-48C8-AE4D-B0044029F8BB}" srcOrd="0" destOrd="0" presId="urn:microsoft.com/office/officeart/2005/8/layout/hList2"/>
    <dgm:cxn modelId="{866E6577-ED73-46D6-A36B-EFA436637B0F}" srcId="{1DFF4623-413D-409E-A9EF-1516AE45BDCC}" destId="{054C614D-4302-4A2D-9B22-6E393ED2575E}" srcOrd="2" destOrd="0" parTransId="{0DD80CE4-3F7B-4BE1-B01A-71EDA4CF5840}" sibTransId="{E15A36C4-6E04-49AA-B2D8-161FE6EC183E}"/>
    <dgm:cxn modelId="{E470E677-7E46-4DD3-977F-15619470D774}" srcId="{7DEDA157-6DE0-4660-AD75-2977FD683D6D}" destId="{13D66B11-3180-40F3-B3C6-CA3A9266C933}" srcOrd="2" destOrd="0" parTransId="{125223EC-BB02-47D5-8263-4C532FB99542}" sibTransId="{EC45E8C3-F6AD-4536-A6FF-ABB439C27838}"/>
    <dgm:cxn modelId="{EC58037A-48F2-474B-BFE4-9D29B0054A4B}" type="presOf" srcId="{64F4834D-A7E8-4111-A681-C9BC6E45E89C}" destId="{3958C950-879B-4E26-BB0A-62F00FDE2DE9}" srcOrd="0" destOrd="3" presId="urn:microsoft.com/office/officeart/2005/8/layout/hList2"/>
    <dgm:cxn modelId="{DC896A7C-5CAF-48D7-A8BD-F75B97B979C1}" srcId="{18A31689-50FD-42F3-855F-C18DD434F047}" destId="{7DEDA157-6DE0-4660-AD75-2977FD683D6D}" srcOrd="1" destOrd="0" parTransId="{C229FE69-9CB8-4D61-BA46-C1D94E817312}" sibTransId="{A5F52A81-C87C-4A82-BC73-E89220AE36FA}"/>
    <dgm:cxn modelId="{F7EED781-3AB4-4210-B515-E740F7E56AC0}" srcId="{1DFF4623-413D-409E-A9EF-1516AE45BDCC}" destId="{82690586-38A4-4E57-AC17-FA07103B736B}" srcOrd="0" destOrd="0" parTransId="{EB336F97-AC66-42EF-A40B-04EF5307C15F}" sibTransId="{99C4FC09-057B-478B-BAD6-19A9941C925B}"/>
    <dgm:cxn modelId="{DD9D3482-AA3B-487C-952B-4BF9EC403DCD}" type="presOf" srcId="{1D3F60C0-2887-406B-A3B6-07B7DAFA2147}" destId="{3958C950-879B-4E26-BB0A-62F00FDE2DE9}" srcOrd="0" destOrd="6" presId="urn:microsoft.com/office/officeart/2005/8/layout/hList2"/>
    <dgm:cxn modelId="{6EEB4083-C0D9-4269-879D-8375B1F144CC}" srcId="{7DEDA157-6DE0-4660-AD75-2977FD683D6D}" destId="{F227A2E8-42E1-46CF-999C-969689BFA351}" srcOrd="4" destOrd="0" parTransId="{2487EA54-BC10-4A8F-BC3D-8A98A881B590}" sibTransId="{3FD0B88E-EF9B-417A-8D8A-A70707498B34}"/>
    <dgm:cxn modelId="{BD302494-7FDD-4052-935C-A6E16AF13EC8}" type="presOf" srcId="{054C614D-4302-4A2D-9B22-6E393ED2575E}" destId="{E15F431E-F614-4D34-B1E8-426FF324163C}" srcOrd="0" destOrd="2" presId="urn:microsoft.com/office/officeart/2005/8/layout/hList2"/>
    <dgm:cxn modelId="{32FB649E-D850-471B-BB97-35989E0AF3C1}" srcId="{7DEDA157-6DE0-4660-AD75-2977FD683D6D}" destId="{E2FEE950-330E-48A0-9501-59A09B6565CD}" srcOrd="5" destOrd="0" parTransId="{7A87955A-E9DE-4BF5-9BE9-BBCDE4AA19E0}" sibTransId="{3866EC78-2F0D-4133-BC0F-E9A47B29260F}"/>
    <dgm:cxn modelId="{008BCEBD-B31C-41D3-9090-C0BDDE100964}" type="presOf" srcId="{18A31689-50FD-42F3-855F-C18DD434F047}" destId="{2FDE3D97-8230-4365-AC6C-741990D5DB5B}" srcOrd="0" destOrd="0" presId="urn:microsoft.com/office/officeart/2005/8/layout/hList2"/>
    <dgm:cxn modelId="{2A1B7BBF-AF42-4E8F-9C31-F54AB8F5AB01}" type="presOf" srcId="{E2FEE950-330E-48A0-9501-59A09B6565CD}" destId="{3958C950-879B-4E26-BB0A-62F00FDE2DE9}" srcOrd="0" destOrd="5" presId="urn:microsoft.com/office/officeart/2005/8/layout/hList2"/>
    <dgm:cxn modelId="{9C44B3D4-E64A-46C5-B18E-25D3C5CAEDFB}" type="presOf" srcId="{F227A2E8-42E1-46CF-999C-969689BFA351}" destId="{3958C950-879B-4E26-BB0A-62F00FDE2DE9}" srcOrd="0" destOrd="4" presId="urn:microsoft.com/office/officeart/2005/8/layout/hList2"/>
    <dgm:cxn modelId="{9B6C45DA-0683-4837-97A8-1CF4F4864BFB}" type="presOf" srcId="{76DD79F0-9950-4844-ABEA-0EE5FB81E9D7}" destId="{3958C950-879B-4E26-BB0A-62F00FDE2DE9}" srcOrd="0" destOrd="1" presId="urn:microsoft.com/office/officeart/2005/8/layout/hList2"/>
    <dgm:cxn modelId="{674FE6E5-60BF-4BE1-ACB4-2CFA6593D73F}" srcId="{1DFF4623-413D-409E-A9EF-1516AE45BDCC}" destId="{BE2FAF9D-3211-4715-A966-48A2C0769AF0}" srcOrd="1" destOrd="0" parTransId="{0CC1E605-ADC1-415B-9478-B7E36D805035}" sibTransId="{B907ECBC-6A75-433A-9848-949CD9E6CC90}"/>
    <dgm:cxn modelId="{CCFA0CF9-2CAE-49BA-B7D5-32A3D4EC4E00}" type="presOf" srcId="{82690586-38A4-4E57-AC17-FA07103B736B}" destId="{E15F431E-F614-4D34-B1E8-426FF324163C}" srcOrd="0" destOrd="0" presId="urn:microsoft.com/office/officeart/2005/8/layout/hList2"/>
    <dgm:cxn modelId="{0D11066D-88AC-458D-9083-E663057CCD4C}" type="presParOf" srcId="{2FDE3D97-8230-4365-AC6C-741990D5DB5B}" destId="{7928BD56-BB3C-4D86-82AD-DE6903DE56F1}" srcOrd="0" destOrd="0" presId="urn:microsoft.com/office/officeart/2005/8/layout/hList2"/>
    <dgm:cxn modelId="{219C6B4A-027C-45B8-957F-3DD25758708D}" type="presParOf" srcId="{7928BD56-BB3C-4D86-82AD-DE6903DE56F1}" destId="{5437D43E-464C-46A2-BBF8-837CE9AD92A9}" srcOrd="0" destOrd="0" presId="urn:microsoft.com/office/officeart/2005/8/layout/hList2"/>
    <dgm:cxn modelId="{1530B8ED-9DB7-4BCA-A60C-5ACF0ADFE6AC}" type="presParOf" srcId="{7928BD56-BB3C-4D86-82AD-DE6903DE56F1}" destId="{E15F431E-F614-4D34-B1E8-426FF324163C}" srcOrd="1" destOrd="0" presId="urn:microsoft.com/office/officeart/2005/8/layout/hList2"/>
    <dgm:cxn modelId="{FAD7AE8E-8F8C-4048-A3EB-51D59B403B65}" type="presParOf" srcId="{7928BD56-BB3C-4D86-82AD-DE6903DE56F1}" destId="{190C94DF-E57E-48C8-AE4D-B0044029F8BB}" srcOrd="2" destOrd="0" presId="urn:microsoft.com/office/officeart/2005/8/layout/hList2"/>
    <dgm:cxn modelId="{BD0655E2-B4B3-42EA-9DB5-9038DBAD0D84}" type="presParOf" srcId="{2FDE3D97-8230-4365-AC6C-741990D5DB5B}" destId="{4B1553B8-8587-4C4C-8CD9-A2C03B4F12F9}" srcOrd="1" destOrd="0" presId="urn:microsoft.com/office/officeart/2005/8/layout/hList2"/>
    <dgm:cxn modelId="{A2B820E3-CFC4-47E0-BC49-C5A340C59068}" type="presParOf" srcId="{2FDE3D97-8230-4365-AC6C-741990D5DB5B}" destId="{32F84891-5D45-4ACF-B61A-1AA150ADF1D0}" srcOrd="2" destOrd="0" presId="urn:microsoft.com/office/officeart/2005/8/layout/hList2"/>
    <dgm:cxn modelId="{7CB580A2-231D-4E61-B1C7-456521936BF8}" type="presParOf" srcId="{32F84891-5D45-4ACF-B61A-1AA150ADF1D0}" destId="{7963C4A1-E9BA-4E83-B8A4-5E78D21889F2}" srcOrd="0" destOrd="0" presId="urn:microsoft.com/office/officeart/2005/8/layout/hList2"/>
    <dgm:cxn modelId="{E79F7413-4296-4E99-A134-9B6D22C224C8}" type="presParOf" srcId="{32F84891-5D45-4ACF-B61A-1AA150ADF1D0}" destId="{3958C950-879B-4E26-BB0A-62F00FDE2DE9}" srcOrd="1" destOrd="0" presId="urn:microsoft.com/office/officeart/2005/8/layout/hList2"/>
    <dgm:cxn modelId="{535C2406-CCE0-47A8-A999-11B1D37BC84A}" type="presParOf" srcId="{32F84891-5D45-4ACF-B61A-1AA150ADF1D0}" destId="{C1D1F8C8-D306-49E9-950C-E099465992B7}"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C7D8653F-6801-4A20-BC29-B86D406FD6B1}">
      <dgm:prSet phldrT="[Texto]" custT="1"/>
      <dgm:spPr/>
      <dgm:t>
        <a:bodyPr/>
        <a:lstStyle/>
        <a:p>
          <a:r>
            <a:rPr lang="es-CO" sz="1150" dirty="0"/>
            <a:t>1. Planeación</a:t>
          </a:r>
        </a:p>
      </dgm:t>
    </dgm:pt>
    <dgm:pt modelId="{67C62471-AC03-4FC7-9423-4C91BAF5A8DE}" type="parTrans" cxnId="{A7AFE097-408E-4FF9-B255-B71BB8D94922}">
      <dgm:prSet/>
      <dgm:spPr/>
      <dgm:t>
        <a:bodyPr/>
        <a:lstStyle/>
        <a:p>
          <a:endParaRPr lang="es-CO" sz="1150"/>
        </a:p>
      </dgm:t>
    </dgm:pt>
    <dgm:pt modelId="{A5949F57-A451-4054-B4D1-B9E09C3EA8BD}" type="sibTrans" cxnId="{A7AFE097-408E-4FF9-B255-B71BB8D94922}">
      <dgm:prSet/>
      <dgm:spPr/>
      <dgm:t>
        <a:bodyPr/>
        <a:lstStyle/>
        <a:p>
          <a:endParaRPr lang="es-CO" sz="1150"/>
        </a:p>
      </dgm:t>
    </dgm:pt>
    <dgm:pt modelId="{9B79F5F3-25CC-4DBD-B125-2DFC81498DDD}">
      <dgm:prSet phldrT="[Texto]" custT="1"/>
      <dgm:spPr>
        <a:solidFill>
          <a:schemeClr val="accent5">
            <a:hueOff val="-4966938"/>
            <a:satOff val="19906"/>
            <a:lumOff val="4314"/>
            <a:alpha val="30000"/>
          </a:schemeClr>
        </a:solidFill>
      </dgm:spPr>
      <dgm:t>
        <a:bodyPr/>
        <a:lstStyle/>
        <a:p>
          <a:pPr algn="ctr">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dgm:t>
    </dgm:pt>
    <dgm:pt modelId="{46C7E99D-AE16-447B-98A1-1C19F73388F1}" type="parTrans" cxnId="{4ABBADD8-CBFD-48B5-A9B4-74EBE836DAB1}">
      <dgm:prSet/>
      <dgm:spPr/>
      <dgm:t>
        <a:bodyPr/>
        <a:lstStyle/>
        <a:p>
          <a:endParaRPr lang="es-CO" sz="1150"/>
        </a:p>
      </dgm:t>
    </dgm:pt>
    <dgm:pt modelId="{2A584585-106C-4F5B-9668-2C6786F649E0}" type="sibTrans" cxnId="{4ABBADD8-CBFD-48B5-A9B4-74EBE836DAB1}">
      <dgm:prSet/>
      <dgm:spPr/>
      <dgm:t>
        <a:bodyPr/>
        <a:lstStyle/>
        <a:p>
          <a:endParaRPr lang="es-CO" sz="1150"/>
        </a:p>
      </dgm:t>
    </dgm:pt>
    <dgm:pt modelId="{738D6C4E-E70F-4D10-AB58-9FE45B5277F3}">
      <dgm:prSet phldrT="[Texto]" custT="1"/>
      <dgm:spPr>
        <a:solidFill>
          <a:schemeClr val="accent5">
            <a:hueOff val="-9933876"/>
            <a:satOff val="39811"/>
            <a:lumOff val="8628"/>
            <a:alpha val="30000"/>
          </a:schemeClr>
        </a:solidFill>
        <a:ln>
          <a:solidFill>
            <a:srgbClr val="C00000"/>
          </a:solidFill>
        </a:ln>
      </dgm:spPr>
      <dgm:t>
        <a:bodyPr/>
        <a:lstStyle/>
        <a:p>
          <a:pPr algn="ctr">
            <a:buNone/>
          </a:pPr>
          <a:r>
            <a:rPr lang="es-CO" sz="1150" b="1" dirty="0">
              <a:solidFill>
                <a:schemeClr val="tx1"/>
              </a:solidFill>
            </a:rPr>
            <a:t>Momentos</a:t>
          </a:r>
        </a:p>
      </dgm:t>
    </dgm:pt>
    <dgm:pt modelId="{26BCC757-5A90-4CD9-89AA-3E330BB11DE7}" type="parTrans" cxnId="{5F62FBE6-754A-46FD-B6DF-DF75100D2F15}">
      <dgm:prSet/>
      <dgm:spPr/>
      <dgm:t>
        <a:bodyPr/>
        <a:lstStyle/>
        <a:p>
          <a:endParaRPr lang="es-CO" sz="1150"/>
        </a:p>
      </dgm:t>
    </dgm:pt>
    <dgm:pt modelId="{C7945C82-BC4D-4D76-A15C-6C1873BDE026}" type="sibTrans" cxnId="{5F62FBE6-754A-46FD-B6DF-DF75100D2F15}">
      <dgm:prSet/>
      <dgm:spPr/>
      <dgm:t>
        <a:bodyPr/>
        <a:lstStyle/>
        <a:p>
          <a:endParaRPr lang="es-CO" sz="1150"/>
        </a:p>
      </dgm:t>
    </dgm:pt>
    <dgm:pt modelId="{CCA2104B-1804-4D6B-A77B-54693DA73A3B}">
      <dgm:prSet custT="1"/>
      <dgm:spPr/>
      <dgm:t>
        <a:bodyPr/>
        <a:lstStyle/>
        <a:p>
          <a:pPr algn="l"/>
          <a:endParaRPr lang="es-CO" sz="1150" kern="1200">
            <a:solidFill>
              <a:schemeClr val="tx1"/>
            </a:solidFill>
          </a:endParaRPr>
        </a:p>
      </dgm:t>
    </dgm:pt>
    <dgm:pt modelId="{B63DFD3D-984F-434A-888E-DD51FE2B27B0}" type="parTrans" cxnId="{7A276B88-4520-445F-B227-71DB2E1779F6}">
      <dgm:prSet/>
      <dgm:spPr/>
      <dgm:t>
        <a:bodyPr/>
        <a:lstStyle/>
        <a:p>
          <a:endParaRPr lang="es-CO" sz="1150"/>
        </a:p>
      </dgm:t>
    </dgm:pt>
    <dgm:pt modelId="{F18FB10D-8CA9-4665-B83E-8F78D326C0B9}" type="sibTrans" cxnId="{7A276B88-4520-445F-B227-71DB2E1779F6}">
      <dgm:prSet/>
      <dgm:spPr/>
      <dgm:t>
        <a:bodyPr/>
        <a:lstStyle/>
        <a:p>
          <a:endParaRPr lang="es-CO" sz="1150"/>
        </a:p>
      </dgm:t>
    </dgm:pt>
    <dgm:pt modelId="{D02C8EFC-C794-452E-922E-9D0A7FE7E640}">
      <dgm:prSet custT="1"/>
      <dgm:spPr/>
      <dgm:t>
        <a:bodyPr/>
        <a:lstStyle/>
        <a:p>
          <a:pPr algn="l" rtl="0">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dgm:t>
    </dgm:pt>
    <dgm:pt modelId="{67E3DEF0-2D89-4115-82D4-4D28EC167560}" type="parTrans" cxnId="{5C7A4997-20F4-4916-A2FC-5B3185AFD18D}">
      <dgm:prSet/>
      <dgm:spPr/>
      <dgm:t>
        <a:bodyPr/>
        <a:lstStyle/>
        <a:p>
          <a:endParaRPr lang="es-CO" sz="1150"/>
        </a:p>
      </dgm:t>
    </dgm:pt>
    <dgm:pt modelId="{10891791-BCC4-4AE8-B420-C6DABA645540}" type="sibTrans" cxnId="{5C7A4997-20F4-4916-A2FC-5B3185AFD18D}">
      <dgm:prSet/>
      <dgm:spPr/>
      <dgm:t>
        <a:bodyPr/>
        <a:lstStyle/>
        <a:p>
          <a:endParaRPr lang="es-CO" sz="1150"/>
        </a:p>
      </dgm:t>
    </dgm:pt>
    <dgm:pt modelId="{F9A504F2-90ED-4048-8C97-235FAA066033}">
      <dgm:prSet custT="1"/>
      <dgm:spPr/>
      <dgm:t>
        <a:bodyPr/>
        <a:lstStyle/>
        <a:p>
          <a:pPr algn="l">
            <a:buFont typeface="Wingdings" panose="05000000000000000000" pitchFamily="2" charset="2"/>
            <a:buChar char="ü"/>
          </a:pPr>
          <a:endParaRPr lang="es-CO" sz="1150" kern="1200" dirty="0">
            <a:solidFill>
              <a:srgbClr val="000000"/>
            </a:solidFill>
            <a:latin typeface="Avenir Roman"/>
            <a:ea typeface="Avenir Roman"/>
            <a:cs typeface="Avenir Roman"/>
          </a:endParaRPr>
        </a:p>
      </dgm:t>
    </dgm:pt>
    <dgm:pt modelId="{909489A9-1A20-4C5F-9E48-1D3859161A0C}" type="parTrans" cxnId="{A1E99818-02E9-4732-AA0A-0FB3BD090167}">
      <dgm:prSet/>
      <dgm:spPr/>
      <dgm:t>
        <a:bodyPr/>
        <a:lstStyle/>
        <a:p>
          <a:endParaRPr lang="es-CO" sz="1150"/>
        </a:p>
      </dgm:t>
    </dgm:pt>
    <dgm:pt modelId="{68871B6E-D5FE-4522-9F22-CD12F1EC581E}" type="sibTrans" cxnId="{A1E99818-02E9-4732-AA0A-0FB3BD090167}">
      <dgm:prSet/>
      <dgm:spPr/>
      <dgm:t>
        <a:bodyPr/>
        <a:lstStyle/>
        <a:p>
          <a:endParaRPr lang="es-CO" sz="1150"/>
        </a:p>
      </dgm:t>
    </dgm:pt>
    <dgm:pt modelId="{99C21113-9734-42BB-AF42-685E111D165D}">
      <dgm:prSet custT="1"/>
      <dgm:spPr/>
      <dgm:t>
        <a:bodyPr/>
        <a:lstStyle/>
        <a:p>
          <a:pPr algn="l" rtl="0">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gm:t>
    </dgm:pt>
    <dgm:pt modelId="{1D86FEA8-F487-47D1-9E3D-AECBEAD3C96C}" type="parTrans" cxnId="{DA5E344E-B76E-405C-882C-A527B33D4849}">
      <dgm:prSet/>
      <dgm:spPr/>
      <dgm:t>
        <a:bodyPr/>
        <a:lstStyle/>
        <a:p>
          <a:endParaRPr lang="es-CO" sz="1150"/>
        </a:p>
      </dgm:t>
    </dgm:pt>
    <dgm:pt modelId="{26514AFA-3897-406B-96A5-A7D18D0F8B00}" type="sibTrans" cxnId="{DA5E344E-B76E-405C-882C-A527B33D4849}">
      <dgm:prSet/>
      <dgm:spPr/>
      <dgm:t>
        <a:bodyPr/>
        <a:lstStyle/>
        <a:p>
          <a:endParaRPr lang="es-CO" sz="1150"/>
        </a:p>
      </dgm:t>
    </dgm:pt>
    <dgm:pt modelId="{AD602BBD-8814-46BC-8D31-503E0F5E32AE}">
      <dgm:prSet custT="1"/>
      <dgm:spPr/>
      <dgm:t>
        <a:bodyPr/>
        <a:lstStyle/>
        <a:p>
          <a:pPr algn="l" rtl="0">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dgm:t>
    </dgm:pt>
    <dgm:pt modelId="{49FC7199-2E39-44E0-80E0-EDA0FD152486}" type="parTrans" cxnId="{6AAE66D0-B328-4F7A-96D9-837043DCD75F}">
      <dgm:prSet/>
      <dgm:spPr/>
      <dgm:t>
        <a:bodyPr/>
        <a:lstStyle/>
        <a:p>
          <a:endParaRPr lang="es-CO" sz="1150"/>
        </a:p>
      </dgm:t>
    </dgm:pt>
    <dgm:pt modelId="{DC74D876-C4F8-487F-A28B-63B61A4E5A6A}" type="sibTrans" cxnId="{6AAE66D0-B328-4F7A-96D9-837043DCD75F}">
      <dgm:prSet/>
      <dgm:spPr/>
      <dgm:t>
        <a:bodyPr/>
        <a:lstStyle/>
        <a:p>
          <a:endParaRPr lang="es-CO" sz="1150"/>
        </a:p>
      </dgm:t>
    </dgm:pt>
    <dgm:pt modelId="{B90BF3E6-78C5-461A-837C-6B5DDE92E19C}">
      <dgm:prSet custT="1"/>
      <dgm:spPr/>
      <dgm:t>
        <a:bodyPr/>
        <a:lstStyle/>
        <a:p>
          <a:pPr algn="l">
            <a:buFont typeface="Wingdings" panose="05000000000000000000" pitchFamily="2" charset="2"/>
            <a:buChar char="ü"/>
          </a:pPr>
          <a:endParaRPr lang="es-CO" sz="1150" kern="1200">
            <a:solidFill>
              <a:schemeClr val="tx1"/>
            </a:solidFill>
          </a:endParaRPr>
        </a:p>
      </dgm:t>
    </dgm:pt>
    <dgm:pt modelId="{AF50C902-68C7-4D25-8B62-5AAAFC4C237F}" type="parTrans" cxnId="{9EECBFA2-F31F-4495-BBB7-50A9C2F5C9C6}">
      <dgm:prSet/>
      <dgm:spPr/>
      <dgm:t>
        <a:bodyPr/>
        <a:lstStyle/>
        <a:p>
          <a:endParaRPr lang="es-CO" sz="1150"/>
        </a:p>
      </dgm:t>
    </dgm:pt>
    <dgm:pt modelId="{52580562-E78F-411F-B107-8B48A222F492}" type="sibTrans" cxnId="{9EECBFA2-F31F-4495-BBB7-50A9C2F5C9C6}">
      <dgm:prSet/>
      <dgm:spPr/>
      <dgm:t>
        <a:bodyPr/>
        <a:lstStyle/>
        <a:p>
          <a:endParaRPr lang="es-CO" sz="1150"/>
        </a:p>
      </dgm:t>
    </dgm:pt>
    <dgm:pt modelId="{06CD35F4-79A7-407B-838D-AD623E497082}">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1. Actividades de sensibilización</a:t>
          </a:r>
          <a:r>
            <a:rPr lang="es-ES" sz="1150" dirty="0">
              <a:solidFill>
                <a:schemeClr val="tx1"/>
              </a:solidFill>
              <a:latin typeface="Helvetica"/>
              <a:cs typeface="Helvetica"/>
            </a:rPr>
            <a:t>     </a:t>
          </a:r>
          <a:r>
            <a:rPr lang="es-ES" sz="1150" dirty="0">
              <a:solidFill>
                <a:schemeClr val="tx1"/>
              </a:solidFill>
            </a:rPr>
            <a:t> </a:t>
          </a:r>
          <a:r>
            <a:rPr lang="es-ES" sz="1150" b="1" dirty="0">
              <a:solidFill>
                <a:schemeClr val="tx1"/>
              </a:solidFill>
            </a:rPr>
            <a:t>Septiembre</a:t>
          </a:r>
          <a:endParaRPr lang="es-CO" sz="1150" b="1" dirty="0">
            <a:solidFill>
              <a:schemeClr val="tx1"/>
            </a:solidFill>
          </a:endParaRPr>
        </a:p>
      </dgm:t>
    </dgm:pt>
    <dgm:pt modelId="{A4E89074-C115-4B0A-8FFD-0ADB3C55AE69}" type="parTrans" cxnId="{6123B7E9-9820-429B-9A28-4C6F200BF566}">
      <dgm:prSet/>
      <dgm:spPr/>
      <dgm:t>
        <a:bodyPr/>
        <a:lstStyle/>
        <a:p>
          <a:endParaRPr lang="es-CO" sz="1150"/>
        </a:p>
      </dgm:t>
    </dgm:pt>
    <dgm:pt modelId="{F423B4FD-CA5C-4783-9FAB-1451C305CB12}" type="sibTrans" cxnId="{6123B7E9-9820-429B-9A28-4C6F200BF566}">
      <dgm:prSet/>
      <dgm:spPr/>
      <dgm:t>
        <a:bodyPr/>
        <a:lstStyle/>
        <a:p>
          <a:endParaRPr lang="es-CO" sz="1150"/>
        </a:p>
      </dgm:t>
    </dgm:pt>
    <dgm:pt modelId="{E71901DF-B12D-4ABE-94D7-A50E7ADA474A}">
      <dgm:prSet custT="1"/>
      <dgm:spPr>
        <a:ln>
          <a:solidFill>
            <a:srgbClr val="C00000"/>
          </a:solidFill>
        </a:ln>
      </dgm:spPr>
      <dgm:t>
        <a:bodyPr/>
        <a:lstStyle/>
        <a:p>
          <a:pPr algn="l">
            <a:buFont typeface="Wingdings" panose="05000000000000000000" pitchFamily="2" charset="2"/>
            <a:buChar char="ü"/>
          </a:pPr>
          <a:endParaRPr lang="es-CO" sz="1150">
            <a:solidFill>
              <a:schemeClr val="tx1"/>
            </a:solidFill>
          </a:endParaRPr>
        </a:p>
      </dgm:t>
    </dgm:pt>
    <dgm:pt modelId="{90896E08-0BFE-4A60-BA9B-8EF4AE273C6F}" type="parTrans" cxnId="{06F17647-2556-429B-8CC0-270FAE38A92D}">
      <dgm:prSet/>
      <dgm:spPr/>
      <dgm:t>
        <a:bodyPr/>
        <a:lstStyle/>
        <a:p>
          <a:endParaRPr lang="es-CO" sz="1150"/>
        </a:p>
      </dgm:t>
    </dgm:pt>
    <dgm:pt modelId="{5A60D8AC-ABB4-4237-99CC-0CDF4E032814}" type="sibTrans" cxnId="{06F17647-2556-429B-8CC0-270FAE38A92D}">
      <dgm:prSet/>
      <dgm:spPr/>
      <dgm:t>
        <a:bodyPr/>
        <a:lstStyle/>
        <a:p>
          <a:endParaRPr lang="es-CO" sz="1150"/>
        </a:p>
      </dgm:t>
    </dgm:pt>
    <dgm:pt modelId="{9EF1181C-37B1-423A-B275-14B02B8E5E9A}">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2. Activación social presencial</a:t>
          </a:r>
          <a:r>
            <a:rPr lang="es-ES" sz="1150" dirty="0">
              <a:solidFill>
                <a:schemeClr val="tx1"/>
              </a:solidFill>
              <a:latin typeface="Helvetica"/>
              <a:cs typeface="Helvetica"/>
            </a:rPr>
            <a:t>             </a:t>
          </a:r>
          <a:r>
            <a:rPr lang="es-CO" sz="1150" b="1" dirty="0">
              <a:solidFill>
                <a:schemeClr val="tx1"/>
              </a:solidFill>
            </a:rPr>
            <a:t>Octubre</a:t>
          </a:r>
          <a:endParaRPr lang="es-CO" sz="1150" dirty="0">
            <a:solidFill>
              <a:schemeClr val="tx1"/>
            </a:solidFill>
          </a:endParaRPr>
        </a:p>
      </dgm:t>
    </dgm:pt>
    <dgm:pt modelId="{4F13BADD-32F2-45A7-BDE1-E4CA45EF205D}" type="parTrans" cxnId="{CA00C869-2C0A-40FD-97AF-6491CF6B62F1}">
      <dgm:prSet/>
      <dgm:spPr/>
      <dgm:t>
        <a:bodyPr/>
        <a:lstStyle/>
        <a:p>
          <a:endParaRPr lang="es-CO" sz="1150"/>
        </a:p>
      </dgm:t>
    </dgm:pt>
    <dgm:pt modelId="{02187AAE-4C35-4A8F-8BA9-EA81C2CDF4D1}" type="sibTrans" cxnId="{CA00C869-2C0A-40FD-97AF-6491CF6B62F1}">
      <dgm:prSet/>
      <dgm:spPr/>
      <dgm:t>
        <a:bodyPr/>
        <a:lstStyle/>
        <a:p>
          <a:endParaRPr lang="es-CO" sz="1150"/>
        </a:p>
      </dgm:t>
    </dgm:pt>
    <dgm:pt modelId="{148341C0-5F32-41BA-8ED5-7C5788815714}">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3. Activación académica presencial</a:t>
          </a:r>
          <a:r>
            <a:rPr lang="es-ES" sz="1150" dirty="0">
              <a:solidFill>
                <a:schemeClr val="tx1"/>
              </a:solidFill>
              <a:latin typeface="Helvetica"/>
              <a:cs typeface="Helvetica"/>
            </a:rPr>
            <a:t>           </a:t>
          </a:r>
          <a:endParaRPr lang="es-CO" sz="1150" b="1" dirty="0">
            <a:solidFill>
              <a:schemeClr val="tx1"/>
            </a:solidFill>
          </a:endParaRPr>
        </a:p>
      </dgm:t>
    </dgm:pt>
    <dgm:pt modelId="{215B4E0C-19E2-4101-AAEB-03BC0DEA9BC6}" type="parTrans" cxnId="{F2831145-9724-49D3-801F-130B0EBF69E7}">
      <dgm:prSet/>
      <dgm:spPr/>
      <dgm:t>
        <a:bodyPr/>
        <a:lstStyle/>
        <a:p>
          <a:endParaRPr lang="es-CO" sz="1150"/>
        </a:p>
      </dgm:t>
    </dgm:pt>
    <dgm:pt modelId="{FD33CE77-F8BF-4796-B568-9DE45A0761D4}" type="sibTrans" cxnId="{F2831145-9724-49D3-801F-130B0EBF69E7}">
      <dgm:prSet/>
      <dgm:spPr/>
      <dgm:t>
        <a:bodyPr/>
        <a:lstStyle/>
        <a:p>
          <a:endParaRPr lang="es-CO" sz="1150"/>
        </a:p>
      </dgm:t>
    </dgm:pt>
    <dgm:pt modelId="{C79A94BC-833B-4128-93C3-FA2141EEC66C}">
      <dgm:prSet custT="1"/>
      <dgm:spPr>
        <a:ln>
          <a:solidFill>
            <a:srgbClr val="C00000"/>
          </a:solidFill>
        </a:ln>
      </dgm:spPr>
      <dgm:t>
        <a:bodyPr/>
        <a:lstStyle/>
        <a:p>
          <a:pPr algn="l"/>
          <a:endParaRPr lang="es-CO" sz="1150">
            <a:solidFill>
              <a:schemeClr val="tx1"/>
            </a:solidFill>
          </a:endParaRPr>
        </a:p>
      </dgm:t>
    </dgm:pt>
    <dgm:pt modelId="{3459CEFB-2F24-4107-A093-2F260BA9A9D7}" type="parTrans" cxnId="{5CBEE138-B3E7-40C3-90B8-0D4C5B4C1300}">
      <dgm:prSet/>
      <dgm:spPr/>
      <dgm:t>
        <a:bodyPr/>
        <a:lstStyle/>
        <a:p>
          <a:endParaRPr lang="es-CO" sz="1150"/>
        </a:p>
      </dgm:t>
    </dgm:pt>
    <dgm:pt modelId="{BFDA18A4-BC75-4A0A-8AB1-ACA5CDEABC8F}" type="sibTrans" cxnId="{5CBEE138-B3E7-40C3-90B8-0D4C5B4C1300}">
      <dgm:prSet/>
      <dgm:spPr/>
      <dgm:t>
        <a:bodyPr/>
        <a:lstStyle/>
        <a:p>
          <a:endParaRPr lang="es-CO" sz="1150"/>
        </a:p>
      </dgm:t>
    </dgm:pt>
    <dgm:pt modelId="{BCC40D7E-FE02-4AF0-926D-62ADF8F660A6}">
      <dgm:prSet custT="1"/>
      <dgm:spPr>
        <a:ln>
          <a:solidFill>
            <a:srgbClr val="C00000"/>
          </a:solidFill>
        </a:ln>
      </dgm:spPr>
      <dgm:t>
        <a:bodyPr/>
        <a:lstStyle/>
        <a:p>
          <a:pPr algn="l">
            <a:buFont typeface="Wingdings" panose="05000000000000000000" pitchFamily="2" charset="2"/>
            <a:buNone/>
          </a:pPr>
          <a:endParaRPr lang="es-CO" sz="1150" b="1">
            <a:solidFill>
              <a:schemeClr val="tx1"/>
            </a:solidFill>
          </a:endParaRPr>
        </a:p>
      </dgm:t>
    </dgm:pt>
    <dgm:pt modelId="{76012044-B545-4545-A31B-0EF9FA7291C3}" type="parTrans" cxnId="{5E588796-F1FB-4F95-BE4A-D451BB2A6326}">
      <dgm:prSet/>
      <dgm:spPr/>
      <dgm:t>
        <a:bodyPr/>
        <a:lstStyle/>
        <a:p>
          <a:endParaRPr lang="es-CO" sz="1150"/>
        </a:p>
      </dgm:t>
    </dgm:pt>
    <dgm:pt modelId="{9A416CF3-9ED0-4F1A-8CEC-E0C9F9BCC88F}" type="sibTrans" cxnId="{5E588796-F1FB-4F95-BE4A-D451BB2A6326}">
      <dgm:prSet/>
      <dgm:spPr/>
      <dgm:t>
        <a:bodyPr/>
        <a:lstStyle/>
        <a:p>
          <a:endParaRPr lang="es-CO" sz="1150"/>
        </a:p>
      </dgm:t>
    </dgm:pt>
    <dgm:pt modelId="{853301A2-8C9C-4028-8B45-B8AE35217C19}">
      <dgm:prSet custT="1"/>
      <dgm:spPr>
        <a:ln>
          <a:solidFill>
            <a:srgbClr val="C00000"/>
          </a:solidFill>
        </a:ln>
      </dgm:spPr>
      <dgm:t>
        <a:bodyPr/>
        <a:lstStyle/>
        <a:p>
          <a:pPr algn="l"/>
          <a:endParaRPr lang="es-CO" sz="1150">
            <a:solidFill>
              <a:schemeClr val="tx1"/>
            </a:solidFill>
          </a:endParaRPr>
        </a:p>
      </dgm:t>
    </dgm:pt>
    <dgm:pt modelId="{4C60FDC9-B850-46A7-B272-092605A04890}" type="sibTrans" cxnId="{96664E7D-99DB-447A-8506-8F18323A1712}">
      <dgm:prSet/>
      <dgm:spPr/>
      <dgm:t>
        <a:bodyPr/>
        <a:lstStyle/>
        <a:p>
          <a:endParaRPr lang="es-CO" sz="1150"/>
        </a:p>
      </dgm:t>
    </dgm:pt>
    <dgm:pt modelId="{7FACF31F-E9D7-4769-9E84-5F806483591C}" type="parTrans" cxnId="{96664E7D-99DB-447A-8506-8F18323A1712}">
      <dgm:prSet/>
      <dgm:spPr/>
      <dgm:t>
        <a:bodyPr/>
        <a:lstStyle/>
        <a:p>
          <a:endParaRPr lang="es-CO" sz="1150"/>
        </a:p>
      </dgm:t>
    </dgm:pt>
    <dgm:pt modelId="{C079EC02-12FF-40A1-A35F-53D5D1DF54D1}">
      <dgm:prSet phldrT="[Texto]" custT="1"/>
      <dgm:spPr/>
      <dgm:t>
        <a:bodyPr/>
        <a:lstStyle/>
        <a:p>
          <a:r>
            <a:rPr lang="es-CO" sz="1150" dirty="0"/>
            <a:t>0. Alistamiento</a:t>
          </a:r>
        </a:p>
      </dgm:t>
    </dgm:pt>
    <dgm:pt modelId="{61983936-35CD-4FCD-8C5C-23EC3A6725F6}" type="sibTrans" cxnId="{D1120581-CEE5-4986-967B-4998933E160F}">
      <dgm:prSet/>
      <dgm:spPr/>
      <dgm:t>
        <a:bodyPr/>
        <a:lstStyle/>
        <a:p>
          <a:endParaRPr lang="es-CO" sz="1150"/>
        </a:p>
      </dgm:t>
    </dgm:pt>
    <dgm:pt modelId="{45B782CF-7F12-40AB-8D2E-8A0F3DBBB2ED}" type="parTrans" cxnId="{D1120581-CEE5-4986-967B-4998933E160F}">
      <dgm:prSet/>
      <dgm:spPr/>
      <dgm:t>
        <a:bodyPr/>
        <a:lstStyle/>
        <a:p>
          <a:endParaRPr lang="es-CO" sz="1150"/>
        </a:p>
      </dgm:t>
    </dgm:pt>
    <dgm:pt modelId="{DA9D9508-EF03-4809-9CD3-F30890A96E0E}">
      <dgm:prSet phldrT="[Texto]" custT="1"/>
      <dgm:spPr>
        <a:solidFill>
          <a:schemeClr val="accent5">
            <a:hueOff val="0"/>
            <a:satOff val="0"/>
            <a:lumOff val="0"/>
            <a:alpha val="18000"/>
          </a:schemeClr>
        </a:solidFill>
      </dgm:spPr>
      <dgm:t>
        <a:bodyPr/>
        <a:lstStyle/>
        <a:p>
          <a:pPr algn="ctr" rtl="0">
            <a:buFontTx/>
            <a:buNone/>
          </a:pPr>
          <a:r>
            <a:rPr lang="es-CO" sz="1150" b="1" dirty="0">
              <a:solidFill>
                <a:schemeClr val="tx1"/>
              </a:solidFill>
            </a:rPr>
            <a:t>Hemos revisado y estudiado:</a:t>
          </a:r>
          <a:r>
            <a:rPr lang="es-CO" sz="1150" b="1" dirty="0">
              <a:solidFill>
                <a:schemeClr val="tx1"/>
              </a:solidFill>
              <a:latin typeface="Helvetica"/>
              <a:cs typeface="Helvetica"/>
            </a:rPr>
            <a:t> </a:t>
          </a:r>
          <a:endParaRPr lang="es-CO" sz="1150" b="1" dirty="0">
            <a:solidFill>
              <a:schemeClr val="tx1"/>
            </a:solidFill>
          </a:endParaRPr>
        </a:p>
      </dgm:t>
    </dgm:pt>
    <dgm:pt modelId="{1D048731-2699-4612-90A7-96F7822E99E9}" type="sibTrans" cxnId="{3DAA5D36-BC25-4445-B99A-5039C887EBF9}">
      <dgm:prSet/>
      <dgm:spPr/>
      <dgm:t>
        <a:bodyPr/>
        <a:lstStyle/>
        <a:p>
          <a:endParaRPr lang="es-CO" sz="1150"/>
        </a:p>
      </dgm:t>
    </dgm:pt>
    <dgm:pt modelId="{8968A3B6-2672-4F4B-9852-408CB711B721}" type="parTrans" cxnId="{3DAA5D36-BC25-4445-B99A-5039C887EBF9}">
      <dgm:prSet/>
      <dgm:spPr/>
      <dgm:t>
        <a:bodyPr/>
        <a:lstStyle/>
        <a:p>
          <a:endParaRPr lang="es-CO" sz="1150"/>
        </a:p>
      </dgm:t>
    </dgm:pt>
    <dgm:pt modelId="{202BBBEA-1C0D-43F4-8476-F9989D5202C3}">
      <dgm:prSet phldrT="[Texto]" custT="1"/>
      <dgm:spPr>
        <a:solidFill>
          <a:schemeClr val="accent5">
            <a:hueOff val="0"/>
            <a:satOff val="0"/>
            <a:lumOff val="0"/>
            <a:alpha val="18000"/>
          </a:schemeClr>
        </a:solidFill>
      </dgm:spPr>
      <dgm:t>
        <a:bodyPr/>
        <a:lstStyle/>
        <a:p>
          <a:pPr algn="l"/>
          <a:endParaRPr lang="es-CO" sz="1150">
            <a:solidFill>
              <a:schemeClr val="tx1"/>
            </a:solidFill>
          </a:endParaRPr>
        </a:p>
      </dgm:t>
    </dgm:pt>
    <dgm:pt modelId="{64724230-EB5A-4D18-A078-C5011DCEF890}" type="sibTrans" cxnId="{9B7C0925-DD53-4785-828A-AB8C4F8BB823}">
      <dgm:prSet/>
      <dgm:spPr/>
      <dgm:t>
        <a:bodyPr/>
        <a:lstStyle/>
        <a:p>
          <a:endParaRPr lang="es-CO" sz="1150"/>
        </a:p>
      </dgm:t>
    </dgm:pt>
    <dgm:pt modelId="{7B12AAB9-E609-45D7-8382-3B33BAFAC150}" type="parTrans" cxnId="{9B7C0925-DD53-4785-828A-AB8C4F8BB823}">
      <dgm:prSet/>
      <dgm:spPr/>
      <dgm:t>
        <a:bodyPr/>
        <a:lstStyle/>
        <a:p>
          <a:endParaRPr lang="es-CO" sz="1150"/>
        </a:p>
      </dgm:t>
    </dgm:pt>
    <dgm:pt modelId="{C07EF154-C7B9-4221-BC7C-2A5B485761A3}">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Lineamientos gubernamentales.</a:t>
          </a:r>
        </a:p>
      </dgm:t>
    </dgm:pt>
    <dgm:pt modelId="{A4926248-5944-4D63-A76D-A432F919B791}" type="sibTrans" cxnId="{67D715E2-3EE3-49B3-AED8-CB4A20073CB0}">
      <dgm:prSet/>
      <dgm:spPr/>
      <dgm:t>
        <a:bodyPr/>
        <a:lstStyle/>
        <a:p>
          <a:endParaRPr lang="es-CO" sz="1150"/>
        </a:p>
      </dgm:t>
    </dgm:pt>
    <dgm:pt modelId="{91AE7FF9-F111-4DD5-9E76-6D70C2C0A256}" type="parTrans" cxnId="{67D715E2-3EE3-49B3-AED8-CB4A20073CB0}">
      <dgm:prSet/>
      <dgm:spPr/>
      <dgm:t>
        <a:bodyPr/>
        <a:lstStyle/>
        <a:p>
          <a:endParaRPr lang="es-CO" sz="1150"/>
        </a:p>
      </dgm:t>
    </dgm:pt>
    <dgm:pt modelId="{29FA8151-E21C-4E97-92C2-4A9FA6E9982F}">
      <dgm:prSet phldrT="[Texto]" custT="1"/>
      <dgm:spPr>
        <a:solidFill>
          <a:schemeClr val="accent5">
            <a:hueOff val="0"/>
            <a:satOff val="0"/>
            <a:lumOff val="0"/>
            <a:alpha val="18000"/>
          </a:schemeClr>
        </a:solidFill>
      </dgm:spPr>
      <dgm:t>
        <a:bodyPr/>
        <a:lstStyle/>
        <a:p>
          <a:pPr algn="l" rtl="0">
            <a:buFont typeface="Wingdings" panose="05000000000000000000" pitchFamily="2" charset="2"/>
            <a:buNone/>
          </a:pPr>
          <a:r>
            <a:rPr lang="es-CO" sz="1150" dirty="0">
              <a:solidFill>
                <a:schemeClr val="tx1"/>
              </a:solidFill>
              <a:latin typeface="Helvetica"/>
              <a:cs typeface="Helvetica"/>
            </a:rPr>
            <a:t> </a:t>
          </a:r>
          <a:endParaRPr lang="es-CO" sz="1150" dirty="0">
            <a:solidFill>
              <a:schemeClr val="tx1"/>
            </a:solidFill>
          </a:endParaRPr>
        </a:p>
      </dgm:t>
    </dgm:pt>
    <dgm:pt modelId="{B3F74C4C-CE64-4EA7-95F1-F583E2D54EE1}" type="sibTrans" cxnId="{0093174C-AC08-4225-AC17-24EE69FEF488}">
      <dgm:prSet/>
      <dgm:spPr/>
      <dgm:t>
        <a:bodyPr/>
        <a:lstStyle/>
        <a:p>
          <a:endParaRPr lang="es-CO" sz="1150"/>
        </a:p>
      </dgm:t>
    </dgm:pt>
    <dgm:pt modelId="{3E7B0EB6-573B-41A8-84AE-0E797064DD19}" type="parTrans" cxnId="{0093174C-AC08-4225-AC17-24EE69FEF488}">
      <dgm:prSet/>
      <dgm:spPr/>
      <dgm:t>
        <a:bodyPr/>
        <a:lstStyle/>
        <a:p>
          <a:endParaRPr lang="es-CO" sz="1150"/>
        </a:p>
      </dgm:t>
    </dgm:pt>
    <dgm:pt modelId="{C7E0300C-2372-405F-8670-8E2BA61559C5}">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Indicaciones del MEN y la SEM.</a:t>
          </a:r>
        </a:p>
      </dgm:t>
    </dgm:pt>
    <dgm:pt modelId="{8BA10B46-9EEB-4C9F-BAA4-61DC6020A6AE}" type="sibTrans" cxnId="{21085CC9-23CC-412F-95C8-55CF548DD56D}">
      <dgm:prSet/>
      <dgm:spPr/>
      <dgm:t>
        <a:bodyPr/>
        <a:lstStyle/>
        <a:p>
          <a:endParaRPr lang="es-CO" sz="1150"/>
        </a:p>
      </dgm:t>
    </dgm:pt>
    <dgm:pt modelId="{AC80B018-0779-499E-972F-88F03B8A857F}" type="parTrans" cxnId="{21085CC9-23CC-412F-95C8-55CF548DD56D}">
      <dgm:prSet/>
      <dgm:spPr/>
      <dgm:t>
        <a:bodyPr/>
        <a:lstStyle/>
        <a:p>
          <a:endParaRPr lang="es-CO" sz="1150"/>
        </a:p>
      </dgm:t>
    </dgm:pt>
    <dgm:pt modelId="{311CF0AF-1EA9-4219-BCA4-A1F6CCEA5A10}">
      <dgm:prSet phldrT="[Texto]" custT="1"/>
      <dgm:spPr>
        <a:solidFill>
          <a:schemeClr val="accent5">
            <a:hueOff val="0"/>
            <a:satOff val="0"/>
            <a:lumOff val="0"/>
            <a:alpha val="18000"/>
          </a:schemeClr>
        </a:solidFill>
      </dgm:spPr>
      <dgm:t>
        <a:bodyPr/>
        <a:lstStyle/>
        <a:p>
          <a:pPr algn="l">
            <a:buFont typeface="Wingdings" panose="05000000000000000000" pitchFamily="2" charset="2"/>
            <a:buNone/>
          </a:pPr>
          <a:endParaRPr lang="es-CO" sz="1150">
            <a:solidFill>
              <a:schemeClr val="tx1"/>
            </a:solidFill>
          </a:endParaRPr>
        </a:p>
      </dgm:t>
    </dgm:pt>
    <dgm:pt modelId="{6F681DC8-373C-40AB-AB87-32B0C350E6C0}" type="sibTrans" cxnId="{CAEE2ACB-E6C5-4340-8E6F-69E87E8956DA}">
      <dgm:prSet/>
      <dgm:spPr/>
      <dgm:t>
        <a:bodyPr/>
        <a:lstStyle/>
        <a:p>
          <a:endParaRPr lang="es-CO" sz="1150"/>
        </a:p>
      </dgm:t>
    </dgm:pt>
    <dgm:pt modelId="{E8F6B98F-23D4-43FC-8DA8-7CC0DB8052F1}" type="parTrans" cxnId="{CAEE2ACB-E6C5-4340-8E6F-69E87E8956DA}">
      <dgm:prSet/>
      <dgm:spPr/>
      <dgm:t>
        <a:bodyPr/>
        <a:lstStyle/>
        <a:p>
          <a:endParaRPr lang="es-CO" sz="1150"/>
        </a:p>
      </dgm:t>
    </dgm:pt>
    <dgm:pt modelId="{8B58C597-3629-431B-9F23-76AF1B89DA67}">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Situación de Salud del País.</a:t>
          </a:r>
        </a:p>
      </dgm:t>
    </dgm:pt>
    <dgm:pt modelId="{B3A1F147-4A1D-4157-AB72-9E3FDF2B6A48}" type="sibTrans" cxnId="{F5975388-D8E4-4D05-A5C9-3B75294FD870}">
      <dgm:prSet/>
      <dgm:spPr/>
      <dgm:t>
        <a:bodyPr/>
        <a:lstStyle/>
        <a:p>
          <a:endParaRPr lang="es-CO" sz="1150"/>
        </a:p>
      </dgm:t>
    </dgm:pt>
    <dgm:pt modelId="{D7A25A09-8D52-4756-B9DD-F69E77B6E0E6}" type="parTrans" cxnId="{F5975388-D8E4-4D05-A5C9-3B75294FD870}">
      <dgm:prSet/>
      <dgm:spPr/>
      <dgm:t>
        <a:bodyPr/>
        <a:lstStyle/>
        <a:p>
          <a:endParaRPr lang="es-CO" sz="1150"/>
        </a:p>
      </dgm:t>
    </dgm:pt>
    <dgm:pt modelId="{9BC86D94-9D65-4C01-A56E-8D1C0DB65A19}">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endParaRPr lang="es-CO" sz="1150">
            <a:solidFill>
              <a:schemeClr val="tx1"/>
            </a:solidFill>
          </a:endParaRPr>
        </a:p>
      </dgm:t>
    </dgm:pt>
    <dgm:pt modelId="{418211FC-41FC-4636-A798-1FFDC4EA4233}" type="sibTrans" cxnId="{E977600D-00DA-4BE8-ADFA-F85E938026B1}">
      <dgm:prSet/>
      <dgm:spPr/>
      <dgm:t>
        <a:bodyPr/>
        <a:lstStyle/>
        <a:p>
          <a:endParaRPr lang="es-CO" sz="1150"/>
        </a:p>
      </dgm:t>
    </dgm:pt>
    <dgm:pt modelId="{41E848F8-5C8B-4BA3-8874-EA24AA06FCFC}" type="parTrans" cxnId="{E977600D-00DA-4BE8-ADFA-F85E938026B1}">
      <dgm:prSet/>
      <dgm:spPr/>
      <dgm:t>
        <a:bodyPr/>
        <a:lstStyle/>
        <a:p>
          <a:endParaRPr lang="es-CO" sz="1150"/>
        </a:p>
      </dgm:t>
    </dgm:pt>
    <dgm:pt modelId="{E394F75B-FE02-4DB3-8E0C-2E956F412499}">
      <dgm:prSet phldrT="[Texto]" custT="1"/>
      <dgm:spPr>
        <a:solidFill>
          <a:schemeClr val="accent5">
            <a:hueOff val="0"/>
            <a:satOff val="0"/>
            <a:lumOff val="0"/>
            <a:alpha val="18000"/>
          </a:schemeClr>
        </a:solidFill>
      </dgm:spPr>
      <dgm:t>
        <a:bodyPr/>
        <a:lstStyle/>
        <a:p>
          <a:pPr algn="l" rtl="0">
            <a:buFont typeface="Wingdings" panose="05000000000000000000" pitchFamily="2" charset="2"/>
            <a:buChar char="ü"/>
          </a:pPr>
          <a:r>
            <a:rPr lang="es-CO" sz="1150" dirty="0">
              <a:solidFill>
                <a:schemeClr val="tx1"/>
              </a:solidFill>
            </a:rPr>
            <a:t>Experiencias de otros países en el mundo y en la región.</a:t>
          </a:r>
          <a:r>
            <a:rPr lang="es-CO" sz="1150" dirty="0">
              <a:solidFill>
                <a:schemeClr val="tx1"/>
              </a:solidFill>
              <a:latin typeface="Helvetica"/>
              <a:cs typeface="Helvetica"/>
            </a:rPr>
            <a:t> </a:t>
          </a:r>
          <a:endParaRPr lang="es-CO" sz="1150" dirty="0">
            <a:solidFill>
              <a:schemeClr val="tx1"/>
            </a:solidFill>
          </a:endParaRPr>
        </a:p>
      </dgm:t>
    </dgm:pt>
    <dgm:pt modelId="{AE7FD554-33D7-41C6-AA4D-4B0DA532600E}" type="sibTrans" cxnId="{06F5FC24-7F82-4E3B-889B-32660320A59D}">
      <dgm:prSet/>
      <dgm:spPr/>
      <dgm:t>
        <a:bodyPr/>
        <a:lstStyle/>
        <a:p>
          <a:endParaRPr lang="es-CO" sz="1150"/>
        </a:p>
      </dgm:t>
    </dgm:pt>
    <dgm:pt modelId="{7E5626DE-F5BA-4379-9B60-0640B75ECD5A}" type="parTrans" cxnId="{06F5FC24-7F82-4E3B-889B-32660320A59D}">
      <dgm:prSet/>
      <dgm:spPr/>
      <dgm:t>
        <a:bodyPr/>
        <a:lstStyle/>
        <a:p>
          <a:endParaRPr lang="es-CO" sz="1150"/>
        </a:p>
      </dgm:t>
    </dgm:pt>
    <dgm:pt modelId="{0C8C1778-DCAA-475B-B92F-53AEC2ABE912}">
      <dgm:prSet phldr="0" custT="1"/>
      <dgm:spPr/>
      <dgm:t>
        <a:bodyPr/>
        <a:lstStyle/>
        <a:p>
          <a:r>
            <a:rPr lang="es-CO" sz="1150" dirty="0"/>
            <a:t>2. Implementación</a:t>
          </a:r>
          <a:endParaRPr lang="en-US" sz="1150" dirty="0"/>
        </a:p>
      </dgm:t>
    </dgm:pt>
    <dgm:pt modelId="{17EE35F9-37B8-44F3-9230-ED72282C1DC5}" type="parTrans" cxnId="{284CE70C-2289-4E36-BC49-893BA02AAB2E}">
      <dgm:prSet/>
      <dgm:spPr/>
      <dgm:t>
        <a:bodyPr/>
        <a:lstStyle/>
        <a:p>
          <a:endParaRPr lang="es-CO" sz="1150"/>
        </a:p>
      </dgm:t>
    </dgm:pt>
    <dgm:pt modelId="{B8C572A0-AA38-407D-97B4-7AE0FF2BAD8B}" type="sibTrans" cxnId="{284CE70C-2289-4E36-BC49-893BA02AAB2E}">
      <dgm:prSet/>
      <dgm:spPr/>
      <dgm:t>
        <a:bodyPr/>
        <a:lstStyle/>
        <a:p>
          <a:endParaRPr lang="es-CO" sz="1150"/>
        </a:p>
      </dgm:t>
    </dgm:pt>
    <dgm:pt modelId="{2FDE3D97-8230-4365-AC6C-741990D5DB5B}" type="pres">
      <dgm:prSet presAssocID="{18A31689-50FD-42F3-855F-C18DD434F047}" presName="linearFlow" presStyleCnt="0">
        <dgm:presLayoutVars>
          <dgm:dir/>
          <dgm:animLvl val="lvl"/>
          <dgm:resizeHandles/>
        </dgm:presLayoutVars>
      </dgm:prSet>
      <dgm:spPr/>
    </dgm:pt>
    <dgm:pt modelId="{2225DFA1-E8BE-46FD-90CA-A0812C003ACF}" type="pres">
      <dgm:prSet presAssocID="{C079EC02-12FF-40A1-A35F-53D5D1DF54D1}" presName="compositeNode" presStyleCnt="0">
        <dgm:presLayoutVars>
          <dgm:bulletEnabled val="1"/>
        </dgm:presLayoutVars>
      </dgm:prSet>
      <dgm:spPr/>
    </dgm:pt>
    <dgm:pt modelId="{4CBCFD5C-47F7-41F3-883F-7205485FF460}" type="pres">
      <dgm:prSet presAssocID="{C079EC02-12FF-40A1-A35F-53D5D1DF54D1}"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5">
              <a:lumMod val="50000"/>
            </a:schemeClr>
          </a:solidFill>
        </a:ln>
      </dgm:spPr>
      <dgm:extLst>
        <a:ext uri="{E40237B7-FDA0-4F09-8148-C483321AD2D9}">
          <dgm14:cNvPr xmlns:dgm14="http://schemas.microsoft.com/office/drawing/2010/diagram" id="0" name="" descr="Arquitectura"/>
        </a:ext>
      </dgm:extLst>
    </dgm:pt>
    <dgm:pt modelId="{155278D6-7854-4DEF-8F4C-C2C9F06E1EBC}" type="pres">
      <dgm:prSet presAssocID="{C079EC02-12FF-40A1-A35F-53D5D1DF54D1}" presName="childNode" presStyleLbl="node1" presStyleIdx="0" presStyleCnt="3" custScaleX="111128" custLinFactNeighborX="2780">
        <dgm:presLayoutVars>
          <dgm:bulletEnabled val="1"/>
        </dgm:presLayoutVars>
      </dgm:prSet>
      <dgm:spPr/>
    </dgm:pt>
    <dgm:pt modelId="{D7FCDA24-1B62-439A-91E9-79AFC346ECA7}" type="pres">
      <dgm:prSet presAssocID="{C079EC02-12FF-40A1-A35F-53D5D1DF54D1}" presName="parentNode" presStyleLbl="revTx" presStyleIdx="0" presStyleCnt="3">
        <dgm:presLayoutVars>
          <dgm:chMax val="0"/>
          <dgm:bulletEnabled val="1"/>
        </dgm:presLayoutVars>
      </dgm:prSet>
      <dgm:spPr/>
    </dgm:pt>
    <dgm:pt modelId="{8EA30888-09BD-4A87-8B81-1DFB51CBDA55}" type="pres">
      <dgm:prSet presAssocID="{61983936-35CD-4FCD-8C5C-23EC3A6725F6}" presName="sibTrans" presStyleCnt="0"/>
      <dgm:spPr/>
    </dgm:pt>
    <dgm:pt modelId="{98DCCA7D-582D-4F3D-B252-24E794E022F7}" type="pres">
      <dgm:prSet presAssocID="{C7D8653F-6801-4A20-BC29-B86D406FD6B1}" presName="compositeNode" presStyleCnt="0">
        <dgm:presLayoutVars>
          <dgm:bulletEnabled val="1"/>
        </dgm:presLayoutVars>
      </dgm:prSet>
      <dgm:spPr/>
    </dgm:pt>
    <dgm:pt modelId="{3285D0B2-AF44-4CC7-9AD9-BAA44C961B61}" type="pres">
      <dgm:prSet presAssocID="{C7D8653F-6801-4A20-BC29-B86D406FD6B1}" presName="imag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5">
              <a:lumMod val="75000"/>
            </a:schemeClr>
          </a:solidFill>
        </a:ln>
      </dgm:spPr>
      <dgm:extLst>
        <a:ext uri="{E40237B7-FDA0-4F09-8148-C483321AD2D9}">
          <dgm14:cNvPr xmlns:dgm14="http://schemas.microsoft.com/office/drawing/2010/diagram" id="0" name="" descr="Piezas de ajedrez"/>
        </a:ext>
      </dgm:extLst>
    </dgm:pt>
    <dgm:pt modelId="{9C73F7C0-E1B8-4237-AF58-CC9DDC15D348}" type="pres">
      <dgm:prSet presAssocID="{C7D8653F-6801-4A20-BC29-B86D406FD6B1}" presName="childNode" presStyleLbl="node1" presStyleIdx="1" presStyleCnt="3" custScaleX="111501" custLinFactNeighborX="4865">
        <dgm:presLayoutVars>
          <dgm:bulletEnabled val="1"/>
        </dgm:presLayoutVars>
      </dgm:prSet>
      <dgm:spPr/>
    </dgm:pt>
    <dgm:pt modelId="{2DEFEF47-F20B-4889-98D5-30563137AA59}" type="pres">
      <dgm:prSet presAssocID="{C7D8653F-6801-4A20-BC29-B86D406FD6B1}" presName="parentNode" presStyleLbl="revTx" presStyleIdx="1" presStyleCnt="3">
        <dgm:presLayoutVars>
          <dgm:chMax val="0"/>
          <dgm:bulletEnabled val="1"/>
        </dgm:presLayoutVars>
      </dgm:prSet>
      <dgm:spPr/>
    </dgm:pt>
    <dgm:pt modelId="{02D65F4F-74A3-4576-A717-6F4BABB433FC}" type="pres">
      <dgm:prSet presAssocID="{A5949F57-A451-4054-B4D1-B9E09C3EA8BD}" presName="sibTrans" presStyleCnt="0"/>
      <dgm:spPr/>
    </dgm:pt>
    <dgm:pt modelId="{F5FF91EC-DCAF-45A0-90BD-DAB80AE5FDBF}" type="pres">
      <dgm:prSet presAssocID="{0C8C1778-DCAA-475B-B92F-53AEC2ABE912}" presName="compositeNode" presStyleCnt="0">
        <dgm:presLayoutVars>
          <dgm:bulletEnabled val="1"/>
        </dgm:presLayoutVars>
      </dgm:prSet>
      <dgm:spPr/>
    </dgm:pt>
    <dgm:pt modelId="{EC748D0B-E6D4-4B4C-A2F2-40F59B3F90B8}" type="pres">
      <dgm:prSet presAssocID="{0C8C1778-DCAA-475B-B92F-53AEC2ABE912}" presName="image" presStyleLbl="fgImgPlace1" presStyleIdx="2" presStyleCnt="3"/>
      <dgm:spPr>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nviar"/>
        </a:ext>
      </dgm:extLst>
    </dgm:pt>
    <dgm:pt modelId="{8F511911-38B2-4E03-A83A-6BD4C87CA0DB}" type="pres">
      <dgm:prSet presAssocID="{0C8C1778-DCAA-475B-B92F-53AEC2ABE912}" presName="childNode" presStyleLbl="node1" presStyleIdx="2" presStyleCnt="3">
        <dgm:presLayoutVars>
          <dgm:bulletEnabled val="1"/>
        </dgm:presLayoutVars>
      </dgm:prSet>
      <dgm:spPr/>
    </dgm:pt>
    <dgm:pt modelId="{F16DA902-F662-4994-8E5F-1A575C7E58FF}" type="pres">
      <dgm:prSet presAssocID="{0C8C1778-DCAA-475B-B92F-53AEC2ABE912}" presName="parentNode" presStyleLbl="revTx" presStyleIdx="2" presStyleCnt="3">
        <dgm:presLayoutVars>
          <dgm:chMax val="0"/>
          <dgm:bulletEnabled val="1"/>
        </dgm:presLayoutVars>
      </dgm:prSet>
      <dgm:spPr/>
    </dgm:pt>
  </dgm:ptLst>
  <dgm:cxnLst>
    <dgm:cxn modelId="{6F07FE01-D159-42C8-AF48-E06048F21F4B}" type="presOf" srcId="{148341C0-5F32-41BA-8ED5-7C5788815714}" destId="{8F511911-38B2-4E03-A83A-6BD4C87CA0DB}" srcOrd="0" destOrd="6" presId="urn:microsoft.com/office/officeart/2005/8/layout/hList2"/>
    <dgm:cxn modelId="{B9B91904-3FDE-42E8-9F0F-2ED9E2241771}" type="presOf" srcId="{DA9D9508-EF03-4809-9CD3-F30890A96E0E}" destId="{155278D6-7854-4DEF-8F4C-C2C9F06E1EBC}" srcOrd="0" destOrd="0" presId="urn:microsoft.com/office/officeart/2005/8/layout/hList2"/>
    <dgm:cxn modelId="{347E3204-E170-485E-9277-A782FF914C33}" type="presOf" srcId="{BCC40D7E-FE02-4AF0-926D-62ADF8F660A6}" destId="{8F511911-38B2-4E03-A83A-6BD4C87CA0DB}" srcOrd="0" destOrd="5" presId="urn:microsoft.com/office/officeart/2005/8/layout/hList2"/>
    <dgm:cxn modelId="{284CE70C-2289-4E36-BC49-893BA02AAB2E}" srcId="{18A31689-50FD-42F3-855F-C18DD434F047}" destId="{0C8C1778-DCAA-475B-B92F-53AEC2ABE912}" srcOrd="2" destOrd="0" parTransId="{17EE35F9-37B8-44F3-9230-ED72282C1DC5}" sibTransId="{B8C572A0-AA38-407D-97B4-7AE0FF2BAD8B}"/>
    <dgm:cxn modelId="{E977600D-00DA-4BE8-ADFA-F85E938026B1}" srcId="{C079EC02-12FF-40A1-A35F-53D5D1DF54D1}" destId="{9BC86D94-9D65-4C01-A56E-8D1C0DB65A19}" srcOrd="7" destOrd="0" parTransId="{41E848F8-5C8B-4BA3-8874-EA24AA06FCFC}" sibTransId="{418211FC-41FC-4636-A798-1FFDC4EA4233}"/>
    <dgm:cxn modelId="{E498290E-1D8D-431E-8F74-FB4F68F4B00C}" type="presOf" srcId="{8B58C597-3629-431B-9F23-76AF1B89DA67}" destId="{155278D6-7854-4DEF-8F4C-C2C9F06E1EBC}" srcOrd="0" destOrd="6" presId="urn:microsoft.com/office/officeart/2005/8/layout/hList2"/>
    <dgm:cxn modelId="{00178A0E-2929-40ED-8A9C-B92C20CFDBF7}" type="presOf" srcId="{06CD35F4-79A7-407B-838D-AD623E497082}" destId="{8F511911-38B2-4E03-A83A-6BD4C87CA0DB}" srcOrd="0" destOrd="2" presId="urn:microsoft.com/office/officeart/2005/8/layout/hList2"/>
    <dgm:cxn modelId="{4E477415-E0EA-4A70-9FD0-F109E137ACCE}" type="presOf" srcId="{F9A504F2-90ED-4048-8C97-235FAA066033}" destId="{9C73F7C0-E1B8-4237-AF58-CC9DDC15D348}" srcOrd="0" destOrd="5" presId="urn:microsoft.com/office/officeart/2005/8/layout/hList2"/>
    <dgm:cxn modelId="{A1E99818-02E9-4732-AA0A-0FB3BD090167}" srcId="{C7D8653F-6801-4A20-BC29-B86D406FD6B1}" destId="{F9A504F2-90ED-4048-8C97-235FAA066033}" srcOrd="5" destOrd="0" parTransId="{909489A9-1A20-4C5F-9E48-1D3859161A0C}" sibTransId="{68871B6E-D5FE-4522-9F22-CD12F1EC581E}"/>
    <dgm:cxn modelId="{06F5FC24-7F82-4E3B-889B-32660320A59D}" srcId="{C079EC02-12FF-40A1-A35F-53D5D1DF54D1}" destId="{E394F75B-FE02-4DB3-8E0C-2E956F412499}" srcOrd="8" destOrd="0" parTransId="{7E5626DE-F5BA-4379-9B60-0640B75ECD5A}" sibTransId="{AE7FD554-33D7-41C6-AA4D-4B0DA532600E}"/>
    <dgm:cxn modelId="{9B7C0925-DD53-4785-828A-AB8C4F8BB823}" srcId="{C079EC02-12FF-40A1-A35F-53D5D1DF54D1}" destId="{202BBBEA-1C0D-43F4-8476-F9989D5202C3}" srcOrd="1" destOrd="0" parTransId="{7B12AAB9-E609-45D7-8382-3B33BAFAC150}" sibTransId="{64724230-EB5A-4D18-A078-C5011DCEF890}"/>
    <dgm:cxn modelId="{8C389D27-5A16-4AEB-841D-85FC97828C30}" type="presOf" srcId="{C7E0300C-2372-405F-8670-8E2BA61559C5}" destId="{155278D6-7854-4DEF-8F4C-C2C9F06E1EBC}" srcOrd="0" destOrd="4" presId="urn:microsoft.com/office/officeart/2005/8/layout/hList2"/>
    <dgm:cxn modelId="{095F1E28-2E88-40B4-B5B7-2482617BABF5}" type="presOf" srcId="{29FA8151-E21C-4E97-92C2-4A9FA6E9982F}" destId="{155278D6-7854-4DEF-8F4C-C2C9F06E1EBC}" srcOrd="0" destOrd="3" presId="urn:microsoft.com/office/officeart/2005/8/layout/hList2"/>
    <dgm:cxn modelId="{3DAA5D36-BC25-4445-B99A-5039C887EBF9}" srcId="{C079EC02-12FF-40A1-A35F-53D5D1DF54D1}" destId="{DA9D9508-EF03-4809-9CD3-F30890A96E0E}" srcOrd="0" destOrd="0" parTransId="{8968A3B6-2672-4F4B-9852-408CB711B721}" sibTransId="{1D048731-2699-4612-90A7-96F7822E99E9}"/>
    <dgm:cxn modelId="{5CBEE138-B3E7-40C3-90B8-0D4C5B4C1300}" srcId="{0C8C1778-DCAA-475B-B92F-53AEC2ABE912}" destId="{C79A94BC-833B-4128-93C3-FA2141EEC66C}" srcOrd="1" destOrd="0" parTransId="{3459CEFB-2F24-4107-A093-2F260BA9A9D7}" sibTransId="{BFDA18A4-BC75-4A0A-8AB1-ACA5CDEABC8F}"/>
    <dgm:cxn modelId="{D525C460-57D6-45A2-B1D9-A2C56490F4D3}" type="presOf" srcId="{C079EC02-12FF-40A1-A35F-53D5D1DF54D1}" destId="{D7FCDA24-1B62-439A-91E9-79AFC346ECA7}" srcOrd="0" destOrd="0" presId="urn:microsoft.com/office/officeart/2005/8/layout/hList2"/>
    <dgm:cxn modelId="{F2831145-9724-49D3-801F-130B0EBF69E7}" srcId="{0C8C1778-DCAA-475B-B92F-53AEC2ABE912}" destId="{148341C0-5F32-41BA-8ED5-7C5788815714}" srcOrd="6" destOrd="0" parTransId="{215B4E0C-19E2-4101-AAEB-03BC0DEA9BC6}" sibTransId="{FD33CE77-F8BF-4796-B568-9DE45A0761D4}"/>
    <dgm:cxn modelId="{69617247-9942-4758-915D-4597919D0529}" type="presOf" srcId="{311CF0AF-1EA9-4219-BCA4-A1F6CCEA5A10}" destId="{155278D6-7854-4DEF-8F4C-C2C9F06E1EBC}" srcOrd="0" destOrd="5" presId="urn:microsoft.com/office/officeart/2005/8/layout/hList2"/>
    <dgm:cxn modelId="{06F17647-2556-429B-8CC0-270FAE38A92D}" srcId="{0C8C1778-DCAA-475B-B92F-53AEC2ABE912}" destId="{E71901DF-B12D-4ABE-94D7-A50E7ADA474A}" srcOrd="3" destOrd="0" parTransId="{90896E08-0BFE-4A60-BA9B-8EF4AE273C6F}" sibTransId="{5A60D8AC-ABB4-4237-99CC-0CDF4E032814}"/>
    <dgm:cxn modelId="{CA00C869-2C0A-40FD-97AF-6491CF6B62F1}" srcId="{0C8C1778-DCAA-475B-B92F-53AEC2ABE912}" destId="{9EF1181C-37B1-423A-B275-14B02B8E5E9A}" srcOrd="4" destOrd="0" parTransId="{4F13BADD-32F2-45A7-BDE1-E4CA45EF205D}" sibTransId="{02187AAE-4C35-4A8F-8BA9-EA81C2CDF4D1}"/>
    <dgm:cxn modelId="{0093174C-AC08-4225-AC17-24EE69FEF488}" srcId="{C079EC02-12FF-40A1-A35F-53D5D1DF54D1}" destId="{29FA8151-E21C-4E97-92C2-4A9FA6E9982F}" srcOrd="3" destOrd="0" parTransId="{3E7B0EB6-573B-41A8-84AE-0E797064DD19}" sibTransId="{B3F74C4C-CE64-4EA7-95F1-F583E2D54EE1}"/>
    <dgm:cxn modelId="{DA5E344E-B76E-405C-882C-A527B33D4849}" srcId="{C7D8653F-6801-4A20-BC29-B86D406FD6B1}" destId="{99C21113-9734-42BB-AF42-685E111D165D}" srcOrd="6" destOrd="0" parTransId="{1D86FEA8-F487-47D1-9E3D-AECBEAD3C96C}" sibTransId="{26514AFA-3897-406B-96A5-A7D18D0F8B00}"/>
    <dgm:cxn modelId="{BF45F34F-62C0-4185-874F-85F2232C700E}" type="presOf" srcId="{C07EF154-C7B9-4221-BC7C-2A5B485761A3}" destId="{155278D6-7854-4DEF-8F4C-C2C9F06E1EBC}" srcOrd="0" destOrd="2" presId="urn:microsoft.com/office/officeart/2005/8/layout/hList2"/>
    <dgm:cxn modelId="{FAAA9472-B84C-482F-BA67-9CD77213B1D3}" type="presOf" srcId="{0C8C1778-DCAA-475B-B92F-53AEC2ABE912}" destId="{F16DA902-F662-4994-8E5F-1A575C7E58FF}" srcOrd="0" destOrd="0" presId="urn:microsoft.com/office/officeart/2005/8/layout/hList2"/>
    <dgm:cxn modelId="{96664E7D-99DB-447A-8506-8F18323A1712}" srcId="{0C8C1778-DCAA-475B-B92F-53AEC2ABE912}" destId="{853301A2-8C9C-4028-8B45-B8AE35217C19}" srcOrd="7" destOrd="0" parTransId="{7FACF31F-E9D7-4769-9E84-5F806483591C}" sibTransId="{4C60FDC9-B850-46A7-B272-092605A04890}"/>
    <dgm:cxn modelId="{D1120581-CEE5-4986-967B-4998933E160F}" srcId="{18A31689-50FD-42F3-855F-C18DD434F047}" destId="{C079EC02-12FF-40A1-A35F-53D5D1DF54D1}" srcOrd="0" destOrd="0" parTransId="{45B782CF-7F12-40AB-8D2E-8A0F3DBBB2ED}" sibTransId="{61983936-35CD-4FCD-8C5C-23EC3A6725F6}"/>
    <dgm:cxn modelId="{BFAB4083-62A7-4E91-A3C8-D6EF8D2C7ED5}" type="presOf" srcId="{CCA2104B-1804-4D6B-A77B-54693DA73A3B}" destId="{9C73F7C0-E1B8-4237-AF58-CC9DDC15D348}" srcOrd="0" destOrd="1" presId="urn:microsoft.com/office/officeart/2005/8/layout/hList2"/>
    <dgm:cxn modelId="{09B94A87-00EA-4D2B-A355-F2116E636AF1}" type="presOf" srcId="{738D6C4E-E70F-4D10-AB58-9FE45B5277F3}" destId="{8F511911-38B2-4E03-A83A-6BD4C87CA0DB}" srcOrd="0" destOrd="0" presId="urn:microsoft.com/office/officeart/2005/8/layout/hList2"/>
    <dgm:cxn modelId="{7A276B88-4520-445F-B227-71DB2E1779F6}" srcId="{C7D8653F-6801-4A20-BC29-B86D406FD6B1}" destId="{CCA2104B-1804-4D6B-A77B-54693DA73A3B}" srcOrd="1" destOrd="0" parTransId="{B63DFD3D-984F-434A-888E-DD51FE2B27B0}" sibTransId="{F18FB10D-8CA9-4665-B83E-8F78D326C0B9}"/>
    <dgm:cxn modelId="{F5975388-D8E4-4D05-A5C9-3B75294FD870}" srcId="{C079EC02-12FF-40A1-A35F-53D5D1DF54D1}" destId="{8B58C597-3629-431B-9F23-76AF1B89DA67}" srcOrd="6" destOrd="0" parTransId="{D7A25A09-8D52-4756-B9DD-F69E77B6E0E6}" sibTransId="{B3A1F147-4A1D-4157-AB72-9E3FDF2B6A48}"/>
    <dgm:cxn modelId="{7AFC2C8A-1F96-4363-818A-813A7E16F749}" type="presOf" srcId="{99C21113-9734-42BB-AF42-685E111D165D}" destId="{9C73F7C0-E1B8-4237-AF58-CC9DDC15D348}" srcOrd="0" destOrd="6" presId="urn:microsoft.com/office/officeart/2005/8/layout/hList2"/>
    <dgm:cxn modelId="{5E588796-F1FB-4F95-BE4A-D451BB2A6326}" srcId="{0C8C1778-DCAA-475B-B92F-53AEC2ABE912}" destId="{BCC40D7E-FE02-4AF0-926D-62ADF8F660A6}" srcOrd="5" destOrd="0" parTransId="{76012044-B545-4545-A31B-0EF9FA7291C3}" sibTransId="{9A416CF3-9ED0-4F1A-8CEC-E0C9F9BCC88F}"/>
    <dgm:cxn modelId="{5C7A4997-20F4-4916-A2FC-5B3185AFD18D}" srcId="{C7D8653F-6801-4A20-BC29-B86D406FD6B1}" destId="{D02C8EFC-C794-452E-922E-9D0A7FE7E640}" srcOrd="4" destOrd="0" parTransId="{67E3DEF0-2D89-4115-82D4-4D28EC167560}" sibTransId="{10891791-BCC4-4AE8-B420-C6DABA645540}"/>
    <dgm:cxn modelId="{A7AFE097-408E-4FF9-B255-B71BB8D94922}" srcId="{18A31689-50FD-42F3-855F-C18DD434F047}" destId="{C7D8653F-6801-4A20-BC29-B86D406FD6B1}" srcOrd="1" destOrd="0" parTransId="{67C62471-AC03-4FC7-9423-4C91BAF5A8DE}" sibTransId="{A5949F57-A451-4054-B4D1-B9E09C3EA8BD}"/>
    <dgm:cxn modelId="{9EECBFA2-F31F-4495-BBB7-50A9C2F5C9C6}" srcId="{C7D8653F-6801-4A20-BC29-B86D406FD6B1}" destId="{B90BF3E6-78C5-461A-837C-6B5DDE92E19C}" srcOrd="3" destOrd="0" parTransId="{AF50C902-68C7-4D25-8B62-5AAAFC4C237F}" sibTransId="{52580562-E78F-411F-B107-8B48A222F492}"/>
    <dgm:cxn modelId="{EB9483B2-E88F-41D8-B5EA-E5C60674D260}" type="presOf" srcId="{B90BF3E6-78C5-461A-837C-6B5DDE92E19C}" destId="{9C73F7C0-E1B8-4237-AF58-CC9DDC15D348}" srcOrd="0" destOrd="3" presId="urn:microsoft.com/office/officeart/2005/8/layout/hList2"/>
    <dgm:cxn modelId="{EE4A2EB5-EC4C-43EA-ABB9-087CE26E4531}" type="presOf" srcId="{9B79F5F3-25CC-4DBD-B125-2DFC81498DDD}" destId="{9C73F7C0-E1B8-4237-AF58-CC9DDC15D348}" srcOrd="0" destOrd="0" presId="urn:microsoft.com/office/officeart/2005/8/layout/hList2"/>
    <dgm:cxn modelId="{BDECA1BA-0C1D-42F9-A477-744CD06E58AE}" type="presOf" srcId="{9BC86D94-9D65-4C01-A56E-8D1C0DB65A19}" destId="{155278D6-7854-4DEF-8F4C-C2C9F06E1EBC}" srcOrd="0" destOrd="7" presId="urn:microsoft.com/office/officeart/2005/8/layout/hList2"/>
    <dgm:cxn modelId="{636025BC-348E-49D1-B59E-BA77F7A159E9}" type="presOf" srcId="{E394F75B-FE02-4DB3-8E0C-2E956F412499}" destId="{155278D6-7854-4DEF-8F4C-C2C9F06E1EBC}" srcOrd="0" destOrd="8" presId="urn:microsoft.com/office/officeart/2005/8/layout/hList2"/>
    <dgm:cxn modelId="{B2C4D8BC-147E-487E-B82D-347DEE136268}" type="presOf" srcId="{9EF1181C-37B1-423A-B275-14B02B8E5E9A}" destId="{8F511911-38B2-4E03-A83A-6BD4C87CA0DB}" srcOrd="0" destOrd="4" presId="urn:microsoft.com/office/officeart/2005/8/layout/hList2"/>
    <dgm:cxn modelId="{008BCEBD-B31C-41D3-9090-C0BDDE100964}" type="presOf" srcId="{18A31689-50FD-42F3-855F-C18DD434F047}" destId="{2FDE3D97-8230-4365-AC6C-741990D5DB5B}" srcOrd="0" destOrd="0" presId="urn:microsoft.com/office/officeart/2005/8/layout/hList2"/>
    <dgm:cxn modelId="{21085CC9-23CC-412F-95C8-55CF548DD56D}" srcId="{C079EC02-12FF-40A1-A35F-53D5D1DF54D1}" destId="{C7E0300C-2372-405F-8670-8E2BA61559C5}" srcOrd="4" destOrd="0" parTransId="{AC80B018-0779-499E-972F-88F03B8A857F}" sibTransId="{8BA10B46-9EEB-4C9F-BAA4-61DC6020A6AE}"/>
    <dgm:cxn modelId="{CAEE2ACB-E6C5-4340-8E6F-69E87E8956DA}" srcId="{C079EC02-12FF-40A1-A35F-53D5D1DF54D1}" destId="{311CF0AF-1EA9-4219-BCA4-A1F6CCEA5A10}" srcOrd="5" destOrd="0" parTransId="{E8F6B98F-23D4-43FC-8DA8-7CC0DB8052F1}" sibTransId="{6F681DC8-373C-40AB-AB87-32B0C350E6C0}"/>
    <dgm:cxn modelId="{6AAE66D0-B328-4F7A-96D9-837043DCD75F}" srcId="{C7D8653F-6801-4A20-BC29-B86D406FD6B1}" destId="{AD602BBD-8814-46BC-8D31-503E0F5E32AE}" srcOrd="2" destOrd="0" parTransId="{49FC7199-2E39-44E0-80E0-EDA0FD152486}" sibTransId="{DC74D876-C4F8-487F-A28B-63B61A4E5A6A}"/>
    <dgm:cxn modelId="{FF1648D7-A976-49ED-932F-DA6BE00C4473}" type="presOf" srcId="{853301A2-8C9C-4028-8B45-B8AE35217C19}" destId="{8F511911-38B2-4E03-A83A-6BD4C87CA0DB}" srcOrd="0" destOrd="7" presId="urn:microsoft.com/office/officeart/2005/8/layout/hList2"/>
    <dgm:cxn modelId="{4ABBADD8-CBFD-48B5-A9B4-74EBE836DAB1}" srcId="{C7D8653F-6801-4A20-BC29-B86D406FD6B1}" destId="{9B79F5F3-25CC-4DBD-B125-2DFC81498DDD}" srcOrd="0" destOrd="0" parTransId="{46C7E99D-AE16-447B-98A1-1C19F73388F1}" sibTransId="{2A584585-106C-4F5B-9668-2C6786F649E0}"/>
    <dgm:cxn modelId="{321D04DC-00EB-4BE5-9FD6-E5A37D909EF5}" type="presOf" srcId="{D02C8EFC-C794-452E-922E-9D0A7FE7E640}" destId="{9C73F7C0-E1B8-4237-AF58-CC9DDC15D348}" srcOrd="0" destOrd="4" presId="urn:microsoft.com/office/officeart/2005/8/layout/hList2"/>
    <dgm:cxn modelId="{67D715E2-3EE3-49B3-AED8-CB4A20073CB0}" srcId="{C079EC02-12FF-40A1-A35F-53D5D1DF54D1}" destId="{C07EF154-C7B9-4221-BC7C-2A5B485761A3}" srcOrd="2" destOrd="0" parTransId="{91AE7FF9-F111-4DD5-9E76-6D70C2C0A256}" sibTransId="{A4926248-5944-4D63-A76D-A432F919B791}"/>
    <dgm:cxn modelId="{5F62FBE6-754A-46FD-B6DF-DF75100D2F15}" srcId="{0C8C1778-DCAA-475B-B92F-53AEC2ABE912}" destId="{738D6C4E-E70F-4D10-AB58-9FE45B5277F3}" srcOrd="0" destOrd="0" parTransId="{26BCC757-5A90-4CD9-89AA-3E330BB11DE7}" sibTransId="{C7945C82-BC4D-4D76-A15C-6C1873BDE026}"/>
    <dgm:cxn modelId="{6123B7E9-9820-429B-9A28-4C6F200BF566}" srcId="{0C8C1778-DCAA-475B-B92F-53AEC2ABE912}" destId="{06CD35F4-79A7-407B-838D-AD623E497082}" srcOrd="2" destOrd="0" parTransId="{A4E89074-C115-4B0A-8FFD-0ADB3C55AE69}" sibTransId="{F423B4FD-CA5C-4783-9FAB-1451C305CB12}"/>
    <dgm:cxn modelId="{CC3AEDEA-69EB-4CEA-AB3A-7F03FDBFF18B}" type="presOf" srcId="{E71901DF-B12D-4ABE-94D7-A50E7ADA474A}" destId="{8F511911-38B2-4E03-A83A-6BD4C87CA0DB}" srcOrd="0" destOrd="3" presId="urn:microsoft.com/office/officeart/2005/8/layout/hList2"/>
    <dgm:cxn modelId="{1FA9D5EB-CEE4-4487-AFB9-BD0216461EE6}" type="presOf" srcId="{C79A94BC-833B-4128-93C3-FA2141EEC66C}" destId="{8F511911-38B2-4E03-A83A-6BD4C87CA0DB}" srcOrd="0" destOrd="1" presId="urn:microsoft.com/office/officeart/2005/8/layout/hList2"/>
    <dgm:cxn modelId="{8B48B0ED-0CF6-458F-A8E4-EEDDEBE200FF}" type="presOf" srcId="{202BBBEA-1C0D-43F4-8476-F9989D5202C3}" destId="{155278D6-7854-4DEF-8F4C-C2C9F06E1EBC}" srcOrd="0" destOrd="1" presId="urn:microsoft.com/office/officeart/2005/8/layout/hList2"/>
    <dgm:cxn modelId="{EB759BF3-F99E-474B-A1AA-FC9E9F69BD75}" type="presOf" srcId="{AD602BBD-8814-46BC-8D31-503E0F5E32AE}" destId="{9C73F7C0-E1B8-4237-AF58-CC9DDC15D348}" srcOrd="0" destOrd="2" presId="urn:microsoft.com/office/officeart/2005/8/layout/hList2"/>
    <dgm:cxn modelId="{FE688EF4-F505-4BED-87F2-A0C342D29F12}" type="presOf" srcId="{C7D8653F-6801-4A20-BC29-B86D406FD6B1}" destId="{2DEFEF47-F20B-4889-98D5-30563137AA59}" srcOrd="0" destOrd="0" presId="urn:microsoft.com/office/officeart/2005/8/layout/hList2"/>
    <dgm:cxn modelId="{5063471F-7B76-45C5-A5F9-752375E4336F}" type="presParOf" srcId="{2FDE3D97-8230-4365-AC6C-741990D5DB5B}" destId="{2225DFA1-E8BE-46FD-90CA-A0812C003ACF}" srcOrd="0" destOrd="0" presId="urn:microsoft.com/office/officeart/2005/8/layout/hList2"/>
    <dgm:cxn modelId="{87BAA43B-D541-4918-9377-6F3190D68769}" type="presParOf" srcId="{2225DFA1-E8BE-46FD-90CA-A0812C003ACF}" destId="{4CBCFD5C-47F7-41F3-883F-7205485FF460}" srcOrd="0" destOrd="0" presId="urn:microsoft.com/office/officeart/2005/8/layout/hList2"/>
    <dgm:cxn modelId="{82271283-B65C-4E66-9BE4-D84D6BFB4A32}" type="presParOf" srcId="{2225DFA1-E8BE-46FD-90CA-A0812C003ACF}" destId="{155278D6-7854-4DEF-8F4C-C2C9F06E1EBC}" srcOrd="1" destOrd="0" presId="urn:microsoft.com/office/officeart/2005/8/layout/hList2"/>
    <dgm:cxn modelId="{F6055A59-D3A6-4025-BCAA-1A1A8EC5F869}" type="presParOf" srcId="{2225DFA1-E8BE-46FD-90CA-A0812C003ACF}" destId="{D7FCDA24-1B62-439A-91E9-79AFC346ECA7}" srcOrd="2" destOrd="0" presId="urn:microsoft.com/office/officeart/2005/8/layout/hList2"/>
    <dgm:cxn modelId="{91E9000A-DA5B-4687-BB8A-491DCF158D6D}" type="presParOf" srcId="{2FDE3D97-8230-4365-AC6C-741990D5DB5B}" destId="{8EA30888-09BD-4A87-8B81-1DFB51CBDA55}" srcOrd="1" destOrd="0" presId="urn:microsoft.com/office/officeart/2005/8/layout/hList2"/>
    <dgm:cxn modelId="{55078904-49D1-4AEE-A103-5752D418D0F9}" type="presParOf" srcId="{2FDE3D97-8230-4365-AC6C-741990D5DB5B}" destId="{98DCCA7D-582D-4F3D-B252-24E794E022F7}" srcOrd="2" destOrd="0" presId="urn:microsoft.com/office/officeart/2005/8/layout/hList2"/>
    <dgm:cxn modelId="{3704D09D-C8C4-4528-AFAB-4EAD3A184134}" type="presParOf" srcId="{98DCCA7D-582D-4F3D-B252-24E794E022F7}" destId="{3285D0B2-AF44-4CC7-9AD9-BAA44C961B61}" srcOrd="0" destOrd="0" presId="urn:microsoft.com/office/officeart/2005/8/layout/hList2"/>
    <dgm:cxn modelId="{0AB4FF28-1BE0-4874-AE24-AB99679A3C08}" type="presParOf" srcId="{98DCCA7D-582D-4F3D-B252-24E794E022F7}" destId="{9C73F7C0-E1B8-4237-AF58-CC9DDC15D348}" srcOrd="1" destOrd="0" presId="urn:microsoft.com/office/officeart/2005/8/layout/hList2"/>
    <dgm:cxn modelId="{17324648-062E-4CDC-A548-15D0A1B1C11F}" type="presParOf" srcId="{98DCCA7D-582D-4F3D-B252-24E794E022F7}" destId="{2DEFEF47-F20B-4889-98D5-30563137AA59}" srcOrd="2" destOrd="0" presId="urn:microsoft.com/office/officeart/2005/8/layout/hList2"/>
    <dgm:cxn modelId="{0153E5A2-78F2-4F6E-B26F-00CE3ECD91F8}" type="presParOf" srcId="{2FDE3D97-8230-4365-AC6C-741990D5DB5B}" destId="{02D65F4F-74A3-4576-A717-6F4BABB433FC}" srcOrd="3" destOrd="0" presId="urn:microsoft.com/office/officeart/2005/8/layout/hList2"/>
    <dgm:cxn modelId="{551F2D31-9BF7-4FB4-B66E-E32C3FF97245}" type="presParOf" srcId="{2FDE3D97-8230-4365-AC6C-741990D5DB5B}" destId="{F5FF91EC-DCAF-45A0-90BD-DAB80AE5FDBF}" srcOrd="4" destOrd="0" presId="urn:microsoft.com/office/officeart/2005/8/layout/hList2"/>
    <dgm:cxn modelId="{586BE8E0-1C1F-4909-B6D7-8A5ADDA0FEF3}" type="presParOf" srcId="{F5FF91EC-DCAF-45A0-90BD-DAB80AE5FDBF}" destId="{EC748D0B-E6D4-4B4C-A2F2-40F59B3F90B8}" srcOrd="0" destOrd="0" presId="urn:microsoft.com/office/officeart/2005/8/layout/hList2"/>
    <dgm:cxn modelId="{4714574D-215F-4F5F-B068-2B5B8BA323DA}" type="presParOf" srcId="{F5FF91EC-DCAF-45A0-90BD-DAB80AE5FDBF}" destId="{8F511911-38B2-4E03-A83A-6BD4C87CA0DB}" srcOrd="1" destOrd="0" presId="urn:microsoft.com/office/officeart/2005/8/layout/hList2"/>
    <dgm:cxn modelId="{89A6EB39-48FB-493F-9FE9-3982EBD4E27B}" type="presParOf" srcId="{F5FF91EC-DCAF-45A0-90BD-DAB80AE5FDBF}" destId="{F16DA902-F662-4994-8E5F-1A575C7E58FF}" srcOrd="2" destOrd="0" presId="urn:microsoft.com/office/officeart/2005/8/layout/h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ED1133-A82F-4EAC-BD7C-0C717E73C9E1}" type="doc">
      <dgm:prSet loTypeId="urn:microsoft.com/office/officeart/2005/8/layout/vList3" loCatId="picture" qsTypeId="urn:microsoft.com/office/officeart/2005/8/quickstyle/simple1" qsCatId="simple" csTypeId="urn:microsoft.com/office/officeart/2005/8/colors/colorful1" csCatId="colorful" phldr="1"/>
      <dgm:spPr/>
    </dgm:pt>
    <dgm:pt modelId="{787F1228-99D3-4AD0-B7C5-E35BA1F2A42E}">
      <dgm:prSet phldrT="[Texto]">
        <dgm:style>
          <a:lnRef idx="2">
            <a:schemeClr val="accent2"/>
          </a:lnRef>
          <a:fillRef idx="1">
            <a:schemeClr val="lt1"/>
          </a:fillRef>
          <a:effectRef idx="0">
            <a:schemeClr val="accent2"/>
          </a:effectRef>
          <a:fontRef idx="minor">
            <a:schemeClr val="dk1"/>
          </a:fontRef>
        </dgm:style>
      </dgm:prSet>
      <dgm:spPr>
        <a:noFill/>
      </dgm:spPr>
      <dgm:t>
        <a:bodyPr/>
        <a:lstStyle/>
        <a:p>
          <a:r>
            <a:rPr lang="es-CO"/>
            <a:t>Medidas básicas de bioseguridad</a:t>
          </a:r>
        </a:p>
      </dgm:t>
    </dgm:pt>
    <dgm:pt modelId="{7932BCA0-7DBB-406E-9700-4BC75531454D}" type="parTrans" cxnId="{07A34C24-1EE8-4C35-900E-12F5C033AC86}">
      <dgm:prSet/>
      <dgm:spPr/>
      <dgm:t>
        <a:bodyPr/>
        <a:lstStyle/>
        <a:p>
          <a:endParaRPr lang="es-CO"/>
        </a:p>
      </dgm:t>
    </dgm:pt>
    <dgm:pt modelId="{472222BD-A8BA-4349-AC12-14E0A45BF162}" type="sibTrans" cxnId="{07A34C24-1EE8-4C35-900E-12F5C033AC86}">
      <dgm:prSet/>
      <dgm:spPr/>
      <dgm:t>
        <a:bodyPr/>
        <a:lstStyle/>
        <a:p>
          <a:endParaRPr lang="es-CO"/>
        </a:p>
      </dgm:t>
    </dgm:pt>
    <dgm:pt modelId="{078349E3-DA99-408D-8226-C46372ADD964}">
      <dgm:prSet phldrT="[Texto]">
        <dgm:style>
          <a:lnRef idx="2">
            <a:schemeClr val="accent3"/>
          </a:lnRef>
          <a:fillRef idx="1">
            <a:schemeClr val="lt1"/>
          </a:fillRef>
          <a:effectRef idx="0">
            <a:schemeClr val="accent3"/>
          </a:effectRef>
          <a:fontRef idx="minor">
            <a:schemeClr val="dk1"/>
          </a:fontRef>
        </dgm:style>
      </dgm:prSet>
      <dgm:spPr>
        <a:noFill/>
      </dgm:spPr>
      <dgm:t>
        <a:bodyPr/>
        <a:lstStyle/>
        <a:p>
          <a:r>
            <a:rPr lang="es-CO"/>
            <a:t>Estrategias de acompañamiento psicoemocional</a:t>
          </a:r>
        </a:p>
      </dgm:t>
    </dgm:pt>
    <dgm:pt modelId="{7F54C38B-E390-4363-A7B4-7C7CA732F938}" type="parTrans" cxnId="{91121F0D-B987-452A-9A06-7AEACB97A31F}">
      <dgm:prSet/>
      <dgm:spPr/>
      <dgm:t>
        <a:bodyPr/>
        <a:lstStyle/>
        <a:p>
          <a:endParaRPr lang="es-CO"/>
        </a:p>
      </dgm:t>
    </dgm:pt>
    <dgm:pt modelId="{21ABA060-6759-4ABE-9450-DEE984BA7914}" type="sibTrans" cxnId="{91121F0D-B987-452A-9A06-7AEACB97A31F}">
      <dgm:prSet/>
      <dgm:spPr/>
      <dgm:t>
        <a:bodyPr/>
        <a:lstStyle/>
        <a:p>
          <a:endParaRPr lang="es-CO"/>
        </a:p>
      </dgm:t>
    </dgm:pt>
    <dgm:pt modelId="{6860DE1B-40ED-4437-8578-DF2810572517}">
      <dgm:prSet phldrT="[Texto]">
        <dgm:style>
          <a:lnRef idx="2">
            <a:schemeClr val="accent4"/>
          </a:lnRef>
          <a:fillRef idx="1">
            <a:schemeClr val="lt1"/>
          </a:fillRef>
          <a:effectRef idx="0">
            <a:schemeClr val="accent4"/>
          </a:effectRef>
          <a:fontRef idx="minor">
            <a:schemeClr val="dk1"/>
          </a:fontRef>
        </dgm:style>
      </dgm:prSet>
      <dgm:spPr>
        <a:noFill/>
      </dgm:spPr>
      <dgm:t>
        <a:bodyPr/>
        <a:lstStyle/>
        <a:p>
          <a:r>
            <a:rPr lang="es-CO"/>
            <a:t>Septiembre y Octubre</a:t>
          </a:r>
        </a:p>
      </dgm:t>
    </dgm:pt>
    <dgm:pt modelId="{0582FB57-297B-40CB-AC1E-AC68F122C5BF}" type="parTrans" cxnId="{5F3E16C2-51B4-4DAC-84BD-FDE8598697D0}">
      <dgm:prSet/>
      <dgm:spPr/>
      <dgm:t>
        <a:bodyPr/>
        <a:lstStyle/>
        <a:p>
          <a:endParaRPr lang="es-CO"/>
        </a:p>
      </dgm:t>
    </dgm:pt>
    <dgm:pt modelId="{D65551AC-08A7-4BB5-BA32-C2B32EA6233A}" type="sibTrans" cxnId="{5F3E16C2-51B4-4DAC-84BD-FDE8598697D0}">
      <dgm:prSet/>
      <dgm:spPr/>
      <dgm:t>
        <a:bodyPr/>
        <a:lstStyle/>
        <a:p>
          <a:endParaRPr lang="es-CO"/>
        </a:p>
      </dgm:t>
    </dgm:pt>
    <dgm:pt modelId="{1DF682E3-A72A-402E-864A-7986EB392B44}" type="pres">
      <dgm:prSet presAssocID="{4DED1133-A82F-4EAC-BD7C-0C717E73C9E1}" presName="linearFlow" presStyleCnt="0">
        <dgm:presLayoutVars>
          <dgm:dir/>
          <dgm:resizeHandles val="exact"/>
        </dgm:presLayoutVars>
      </dgm:prSet>
      <dgm:spPr/>
    </dgm:pt>
    <dgm:pt modelId="{1CABEAE5-F6CB-492A-AA0A-85CD69E4F625}" type="pres">
      <dgm:prSet presAssocID="{787F1228-99D3-4AD0-B7C5-E35BA1F2A42E}" presName="composite" presStyleCnt="0"/>
      <dgm:spPr/>
    </dgm:pt>
    <dgm:pt modelId="{EF604624-7E4A-452D-98C3-97DEE85DBCE8}" type="pres">
      <dgm:prSet presAssocID="{787F1228-99D3-4AD0-B7C5-E35BA1F2A42E}"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razón con pulso"/>
        </a:ext>
      </dgm:extLst>
    </dgm:pt>
    <dgm:pt modelId="{2EBF02E6-A67C-49A4-AF52-8576F33DA79A}" type="pres">
      <dgm:prSet presAssocID="{787F1228-99D3-4AD0-B7C5-E35BA1F2A42E}" presName="txShp" presStyleLbl="node1" presStyleIdx="0" presStyleCnt="3">
        <dgm:presLayoutVars>
          <dgm:bulletEnabled val="1"/>
        </dgm:presLayoutVars>
      </dgm:prSet>
      <dgm:spPr/>
    </dgm:pt>
    <dgm:pt modelId="{4ECF5573-AB39-438E-9078-9CCD5B9061B8}" type="pres">
      <dgm:prSet presAssocID="{472222BD-A8BA-4349-AC12-14E0A45BF162}" presName="spacing" presStyleCnt="0"/>
      <dgm:spPr/>
    </dgm:pt>
    <dgm:pt modelId="{5DCBB6BF-89DB-42EC-AF30-54BBC51A8FB4}" type="pres">
      <dgm:prSet presAssocID="{078349E3-DA99-408D-8226-C46372ADD964}" presName="composite" presStyleCnt="0"/>
      <dgm:spPr/>
    </dgm:pt>
    <dgm:pt modelId="{6678BF54-4D8B-4D86-9B9D-27657DC10207}" type="pres">
      <dgm:prSet presAssocID="{078349E3-DA99-408D-8226-C46372ADD964}"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ontorno de cara riendo"/>
        </a:ext>
      </dgm:extLst>
    </dgm:pt>
    <dgm:pt modelId="{D771705E-87F4-467D-99B9-8140F463FA8F}" type="pres">
      <dgm:prSet presAssocID="{078349E3-DA99-408D-8226-C46372ADD964}" presName="txShp" presStyleLbl="node1" presStyleIdx="1" presStyleCnt="3">
        <dgm:presLayoutVars>
          <dgm:bulletEnabled val="1"/>
        </dgm:presLayoutVars>
      </dgm:prSet>
      <dgm:spPr/>
    </dgm:pt>
    <dgm:pt modelId="{DA0AE72B-38AB-4B53-91F8-E9BC3920CDEA}" type="pres">
      <dgm:prSet presAssocID="{21ABA060-6759-4ABE-9450-DEE984BA7914}" presName="spacing" presStyleCnt="0"/>
      <dgm:spPr/>
    </dgm:pt>
    <dgm:pt modelId="{2DD1AAF4-D8CA-4580-9507-630812C16665}" type="pres">
      <dgm:prSet presAssocID="{6860DE1B-40ED-4437-8578-DF2810572517}" presName="composite" presStyleCnt="0"/>
      <dgm:spPr/>
    </dgm:pt>
    <dgm:pt modelId="{3D8CD167-5D85-46AF-86CE-EF0852F0B5A0}" type="pres">
      <dgm:prSet presAssocID="{6860DE1B-40ED-4437-8578-DF2810572517}" presName="imgShp"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alendario"/>
        </a:ext>
      </dgm:extLst>
    </dgm:pt>
    <dgm:pt modelId="{21B74403-E283-45E1-8D46-5CE3869F939F}" type="pres">
      <dgm:prSet presAssocID="{6860DE1B-40ED-4437-8578-DF2810572517}" presName="txShp" presStyleLbl="node1" presStyleIdx="2" presStyleCnt="3">
        <dgm:presLayoutVars>
          <dgm:bulletEnabled val="1"/>
        </dgm:presLayoutVars>
      </dgm:prSet>
      <dgm:spPr/>
    </dgm:pt>
  </dgm:ptLst>
  <dgm:cxnLst>
    <dgm:cxn modelId="{91121F0D-B987-452A-9A06-7AEACB97A31F}" srcId="{4DED1133-A82F-4EAC-BD7C-0C717E73C9E1}" destId="{078349E3-DA99-408D-8226-C46372ADD964}" srcOrd="1" destOrd="0" parTransId="{7F54C38B-E390-4363-A7B4-7C7CA732F938}" sibTransId="{21ABA060-6759-4ABE-9450-DEE984BA7914}"/>
    <dgm:cxn modelId="{07A34C24-1EE8-4C35-900E-12F5C033AC86}" srcId="{4DED1133-A82F-4EAC-BD7C-0C717E73C9E1}" destId="{787F1228-99D3-4AD0-B7C5-E35BA1F2A42E}" srcOrd="0" destOrd="0" parTransId="{7932BCA0-7DBB-406E-9700-4BC75531454D}" sibTransId="{472222BD-A8BA-4349-AC12-14E0A45BF162}"/>
    <dgm:cxn modelId="{79098131-7293-4C40-806D-5BA05D0D5E21}" type="presOf" srcId="{6860DE1B-40ED-4437-8578-DF2810572517}" destId="{21B74403-E283-45E1-8D46-5CE3869F939F}" srcOrd="0" destOrd="0" presId="urn:microsoft.com/office/officeart/2005/8/layout/vList3"/>
    <dgm:cxn modelId="{CD77174D-2B4B-4844-86B2-1902B68B4D2F}" type="presOf" srcId="{4DED1133-A82F-4EAC-BD7C-0C717E73C9E1}" destId="{1DF682E3-A72A-402E-864A-7986EB392B44}" srcOrd="0" destOrd="0" presId="urn:microsoft.com/office/officeart/2005/8/layout/vList3"/>
    <dgm:cxn modelId="{B534159A-5274-4B74-A32D-27098B84D0C4}" type="presOf" srcId="{787F1228-99D3-4AD0-B7C5-E35BA1F2A42E}" destId="{2EBF02E6-A67C-49A4-AF52-8576F33DA79A}" srcOrd="0" destOrd="0" presId="urn:microsoft.com/office/officeart/2005/8/layout/vList3"/>
    <dgm:cxn modelId="{5F3E16C2-51B4-4DAC-84BD-FDE8598697D0}" srcId="{4DED1133-A82F-4EAC-BD7C-0C717E73C9E1}" destId="{6860DE1B-40ED-4437-8578-DF2810572517}" srcOrd="2" destOrd="0" parTransId="{0582FB57-297B-40CB-AC1E-AC68F122C5BF}" sibTransId="{D65551AC-08A7-4BB5-BA32-C2B32EA6233A}"/>
    <dgm:cxn modelId="{C2FEFADC-7A3B-4B45-9290-40121165387C}" type="presOf" srcId="{078349E3-DA99-408D-8226-C46372ADD964}" destId="{D771705E-87F4-467D-99B9-8140F463FA8F}" srcOrd="0" destOrd="0" presId="urn:microsoft.com/office/officeart/2005/8/layout/vList3"/>
    <dgm:cxn modelId="{7AEFF3E9-14E9-406E-94D1-5FC0C502A1DB}" type="presParOf" srcId="{1DF682E3-A72A-402E-864A-7986EB392B44}" destId="{1CABEAE5-F6CB-492A-AA0A-85CD69E4F625}" srcOrd="0" destOrd="0" presId="urn:microsoft.com/office/officeart/2005/8/layout/vList3"/>
    <dgm:cxn modelId="{044B9C57-C475-4B0B-839A-964F2A7CC84B}" type="presParOf" srcId="{1CABEAE5-F6CB-492A-AA0A-85CD69E4F625}" destId="{EF604624-7E4A-452D-98C3-97DEE85DBCE8}" srcOrd="0" destOrd="0" presId="urn:microsoft.com/office/officeart/2005/8/layout/vList3"/>
    <dgm:cxn modelId="{52973DA5-947A-4697-B69C-D7978437A6A7}" type="presParOf" srcId="{1CABEAE5-F6CB-492A-AA0A-85CD69E4F625}" destId="{2EBF02E6-A67C-49A4-AF52-8576F33DA79A}" srcOrd="1" destOrd="0" presId="urn:microsoft.com/office/officeart/2005/8/layout/vList3"/>
    <dgm:cxn modelId="{5CCCAC03-72F3-4096-BFC2-5EE3C11A1D7C}" type="presParOf" srcId="{1DF682E3-A72A-402E-864A-7986EB392B44}" destId="{4ECF5573-AB39-438E-9078-9CCD5B9061B8}" srcOrd="1" destOrd="0" presId="urn:microsoft.com/office/officeart/2005/8/layout/vList3"/>
    <dgm:cxn modelId="{9E56B730-D696-4847-B0DF-7465C51E6168}" type="presParOf" srcId="{1DF682E3-A72A-402E-864A-7986EB392B44}" destId="{5DCBB6BF-89DB-42EC-AF30-54BBC51A8FB4}" srcOrd="2" destOrd="0" presId="urn:microsoft.com/office/officeart/2005/8/layout/vList3"/>
    <dgm:cxn modelId="{0BF71F4B-5D55-43D8-877A-92BCC9354277}" type="presParOf" srcId="{5DCBB6BF-89DB-42EC-AF30-54BBC51A8FB4}" destId="{6678BF54-4D8B-4D86-9B9D-27657DC10207}" srcOrd="0" destOrd="0" presId="urn:microsoft.com/office/officeart/2005/8/layout/vList3"/>
    <dgm:cxn modelId="{3C3398BC-6F1D-4AFF-A62A-598366122EA7}" type="presParOf" srcId="{5DCBB6BF-89DB-42EC-AF30-54BBC51A8FB4}" destId="{D771705E-87F4-467D-99B9-8140F463FA8F}" srcOrd="1" destOrd="0" presId="urn:microsoft.com/office/officeart/2005/8/layout/vList3"/>
    <dgm:cxn modelId="{96517FDA-240C-4FFE-969D-91C2C6D0DE67}" type="presParOf" srcId="{1DF682E3-A72A-402E-864A-7986EB392B44}" destId="{DA0AE72B-38AB-4B53-91F8-E9BC3920CDEA}" srcOrd="3" destOrd="0" presId="urn:microsoft.com/office/officeart/2005/8/layout/vList3"/>
    <dgm:cxn modelId="{2CF9AFC4-B17E-4E7F-8D88-43E4C3678AD0}" type="presParOf" srcId="{1DF682E3-A72A-402E-864A-7986EB392B44}" destId="{2DD1AAF4-D8CA-4580-9507-630812C16665}" srcOrd="4" destOrd="0" presId="urn:microsoft.com/office/officeart/2005/8/layout/vList3"/>
    <dgm:cxn modelId="{1C5FBAAC-C561-4E50-BCFB-DF6C462869DB}" type="presParOf" srcId="{2DD1AAF4-D8CA-4580-9507-630812C16665}" destId="{3D8CD167-5D85-46AF-86CE-EF0852F0B5A0}" srcOrd="0" destOrd="0" presId="urn:microsoft.com/office/officeart/2005/8/layout/vList3"/>
    <dgm:cxn modelId="{DE424E7E-68EC-4953-9032-20CA2CAB3AE8}" type="presParOf" srcId="{2DD1AAF4-D8CA-4580-9507-630812C16665}" destId="{21B74403-E283-45E1-8D46-5CE3869F939F}"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C94DF-E57E-48C8-AE4D-B0044029F8BB}">
      <dsp:nvSpPr>
        <dsp:cNvPr id="0" name=""/>
        <dsp:cNvSpPr/>
      </dsp:nvSpPr>
      <dsp:spPr>
        <a:xfrm rot="16200000">
          <a:off x="-1530859"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3. Seguimiento</a:t>
          </a:r>
        </a:p>
      </dsp:txBody>
      <dsp:txXfrm>
        <a:off x="-1530859" y="2158774"/>
        <a:ext cx="3313557" cy="216873"/>
      </dsp:txXfrm>
    </dsp:sp>
    <dsp:sp modelId="{E15F431E-F614-4D34-B1E8-426FF324163C}">
      <dsp:nvSpPr>
        <dsp:cNvPr id="0" name=""/>
        <dsp:cNvSpPr/>
      </dsp:nvSpPr>
      <dsp:spPr>
        <a:xfrm>
          <a:off x="234355" y="610432"/>
          <a:ext cx="1080257" cy="3313557"/>
        </a:xfrm>
        <a:prstGeom prst="rect">
          <a:avLst/>
        </a:prstGeom>
        <a:solidFill>
          <a:schemeClr val="accent5">
            <a:hueOff val="0"/>
            <a:satOff val="0"/>
            <a:lumOff val="0"/>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r>
            <a:rPr lang="es-CO" sz="1200" kern="1200">
              <a:solidFill>
                <a:schemeClr val="tx1"/>
              </a:solidFill>
            </a:rPr>
            <a:t>Matriz de riesgos y ejecución de las acciones de mitigación.</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en cada actividad. </a:t>
          </a:r>
        </a:p>
      </dsp:txBody>
      <dsp:txXfrm>
        <a:off x="234355" y="610432"/>
        <a:ext cx="1080257" cy="3313557"/>
      </dsp:txXfrm>
    </dsp:sp>
    <dsp:sp modelId="{5437D43E-464C-46A2-BBF8-837CE9AD92A9}">
      <dsp:nvSpPr>
        <dsp:cNvPr id="0" name=""/>
        <dsp:cNvSpPr/>
      </dsp:nvSpPr>
      <dsp:spPr>
        <a:xfrm>
          <a:off x="17482" y="324160"/>
          <a:ext cx="433746" cy="433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C1D1F8C8-D306-49E9-950C-E099465992B7}">
      <dsp:nvSpPr>
        <dsp:cNvPr id="0" name=""/>
        <dsp:cNvSpPr/>
      </dsp:nvSpPr>
      <dsp:spPr>
        <a:xfrm rot="16200000">
          <a:off x="32644"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4. Evaluación</a:t>
          </a:r>
        </a:p>
      </dsp:txBody>
      <dsp:txXfrm>
        <a:off x="32644" y="2158774"/>
        <a:ext cx="3313557" cy="216873"/>
      </dsp:txXfrm>
    </dsp:sp>
    <dsp:sp modelId="{3958C950-879B-4E26-BB0A-62F00FDE2DE9}">
      <dsp:nvSpPr>
        <dsp:cNvPr id="0" name=""/>
        <dsp:cNvSpPr/>
      </dsp:nvSpPr>
      <dsp:spPr>
        <a:xfrm>
          <a:off x="1797859" y="610432"/>
          <a:ext cx="1080257" cy="3313557"/>
        </a:xfrm>
        <a:prstGeom prst="rect">
          <a:avLst/>
        </a:prstGeom>
        <a:solidFill>
          <a:schemeClr val="accent5">
            <a:hueOff val="-9933876"/>
            <a:satOff val="39811"/>
            <a:lumOff val="8628"/>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a protocolos en cada grupo (tabla de verificación).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Encuesta de satisfacción de cada grupo.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dsp:txBody>
      <dsp:txXfrm>
        <a:off x="1797859" y="610432"/>
        <a:ext cx="1080257" cy="3313557"/>
      </dsp:txXfrm>
    </dsp:sp>
    <dsp:sp modelId="{7963C4A1-E9BA-4E83-B8A4-5E78D21889F2}">
      <dsp:nvSpPr>
        <dsp:cNvPr id="0" name=""/>
        <dsp:cNvSpPr/>
      </dsp:nvSpPr>
      <dsp:spPr>
        <a:xfrm>
          <a:off x="1580986" y="324160"/>
          <a:ext cx="433746" cy="43374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CDA24-1B62-439A-91E9-79AFC346ECA7}">
      <dsp:nvSpPr>
        <dsp:cNvPr id="0" name=""/>
        <dsp:cNvSpPr/>
      </dsp:nvSpPr>
      <dsp:spPr>
        <a:xfrm rot="16200000">
          <a:off x="-1511727"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0. Alistamiento</a:t>
          </a:r>
        </a:p>
      </dsp:txBody>
      <dsp:txXfrm>
        <a:off x="-1511727" y="2177609"/>
        <a:ext cx="3335845" cy="245296"/>
      </dsp:txXfrm>
    </dsp:sp>
    <dsp:sp modelId="{155278D6-7854-4DEF-8F4C-C2C9F06E1EBC}">
      <dsp:nvSpPr>
        <dsp:cNvPr id="0" name=""/>
        <dsp:cNvSpPr/>
      </dsp:nvSpPr>
      <dsp:spPr>
        <a:xfrm>
          <a:off x="244827" y="632335"/>
          <a:ext cx="1357800" cy="3335845"/>
        </a:xfrm>
        <a:prstGeom prst="rect">
          <a:avLst/>
        </a:prstGeom>
        <a:solidFill>
          <a:schemeClr val="accent5">
            <a:hueOff val="0"/>
            <a:satOff val="0"/>
            <a:lumOff val="0"/>
            <a:alpha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rtl="0">
            <a:lnSpc>
              <a:spcPct val="90000"/>
            </a:lnSpc>
            <a:spcBef>
              <a:spcPct val="0"/>
            </a:spcBef>
            <a:spcAft>
              <a:spcPct val="15000"/>
            </a:spcAft>
            <a:buFontTx/>
            <a:buNone/>
          </a:pPr>
          <a:r>
            <a:rPr lang="es-CO" sz="1150" b="1" kern="1200" dirty="0">
              <a:solidFill>
                <a:schemeClr val="tx1"/>
              </a:solidFill>
            </a:rPr>
            <a:t>Hemos revisado y estudiado:</a:t>
          </a:r>
          <a:r>
            <a:rPr lang="es-CO" sz="1150" b="1"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Lineamientos gubernamentales.</a:t>
          </a:r>
        </a:p>
        <a:p>
          <a:pPr marL="57150" lvl="1" indent="-57150" algn="l" defTabSz="511175" rtl="0">
            <a:lnSpc>
              <a:spcPct val="90000"/>
            </a:lnSpc>
            <a:spcBef>
              <a:spcPct val="0"/>
            </a:spcBef>
            <a:spcAft>
              <a:spcPct val="15000"/>
            </a:spcAft>
            <a:buFont typeface="Wingdings" panose="05000000000000000000" pitchFamily="2" charset="2"/>
            <a:buNone/>
          </a:pP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Indicaciones del MEN y la SEM.</a:t>
          </a:r>
        </a:p>
        <a:p>
          <a:pPr marL="57150" lvl="1" indent="-57150" algn="l" defTabSz="511175">
            <a:lnSpc>
              <a:spcPct val="90000"/>
            </a:lnSpc>
            <a:spcBef>
              <a:spcPct val="0"/>
            </a:spcBef>
            <a:spcAft>
              <a:spcPct val="15000"/>
            </a:spcAft>
            <a:buFont typeface="Wingdings" panose="05000000000000000000" pitchFamily="2" charset="2"/>
            <a:buNone/>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Situación de Salud del País.</a:t>
          </a: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Experiencias de otros países en el mundo y en la región.</a:t>
          </a:r>
          <a:r>
            <a:rPr lang="es-CO" sz="1150" kern="1200" dirty="0">
              <a:solidFill>
                <a:schemeClr val="tx1"/>
              </a:solidFill>
              <a:latin typeface="Helvetica"/>
              <a:cs typeface="Helvetica"/>
            </a:rPr>
            <a:t> </a:t>
          </a:r>
          <a:endParaRPr lang="es-CO" sz="1150" kern="1200" dirty="0">
            <a:solidFill>
              <a:schemeClr val="tx1"/>
            </a:solidFill>
          </a:endParaRPr>
        </a:p>
      </dsp:txBody>
      <dsp:txXfrm>
        <a:off x="244827" y="632335"/>
        <a:ext cx="1357800" cy="3335845"/>
      </dsp:txXfrm>
    </dsp:sp>
    <dsp:sp modelId="{4CBCFD5C-47F7-41F3-883F-7205485FF460}">
      <dsp:nvSpPr>
        <dsp:cNvPr id="0" name=""/>
        <dsp:cNvSpPr/>
      </dsp:nvSpPr>
      <dsp:spPr>
        <a:xfrm>
          <a:off x="33546" y="308544"/>
          <a:ext cx="490592" cy="4905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5">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DEFEF47-F20B-4889-98D5-30563137AA59}">
      <dsp:nvSpPr>
        <dsp:cNvPr id="0" name=""/>
        <dsp:cNvSpPr/>
      </dsp:nvSpPr>
      <dsp:spPr>
        <a:xfrm rot="16200000">
          <a:off x="325108"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1. Planeación</a:t>
          </a:r>
        </a:p>
      </dsp:txBody>
      <dsp:txXfrm>
        <a:off x="325108" y="2177609"/>
        <a:ext cx="3335845" cy="245296"/>
      </dsp:txXfrm>
    </dsp:sp>
    <dsp:sp modelId="{9C73F7C0-E1B8-4237-AF58-CC9DDC15D348}">
      <dsp:nvSpPr>
        <dsp:cNvPr id="0" name=""/>
        <dsp:cNvSpPr/>
      </dsp:nvSpPr>
      <dsp:spPr>
        <a:xfrm>
          <a:off x="2104859" y="632335"/>
          <a:ext cx="1362357" cy="3335845"/>
        </a:xfrm>
        <a:prstGeom prst="rect">
          <a:avLst/>
        </a:prstGeom>
        <a:solidFill>
          <a:schemeClr val="accent5">
            <a:hueOff val="-4966938"/>
            <a:satOff val="19906"/>
            <a:lumOff val="4314"/>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dirty="0">
            <a:solidFill>
              <a:srgbClr val="000000"/>
            </a:solidFill>
            <a:latin typeface="Avenir Roman"/>
            <a:ea typeface="Avenir Roman"/>
            <a:cs typeface="Avenir Roman"/>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sp:txBody>
      <dsp:txXfrm>
        <a:off x="2104859" y="632335"/>
        <a:ext cx="1362357" cy="3335845"/>
      </dsp:txXfrm>
    </dsp:sp>
    <dsp:sp modelId="{3285D0B2-AF44-4CC7-9AD9-BAA44C961B61}">
      <dsp:nvSpPr>
        <dsp:cNvPr id="0" name=""/>
        <dsp:cNvSpPr/>
      </dsp:nvSpPr>
      <dsp:spPr>
        <a:xfrm>
          <a:off x="1870382" y="308544"/>
          <a:ext cx="490592" cy="49059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F16DA902-F662-4994-8E5F-1A575C7E58FF}">
      <dsp:nvSpPr>
        <dsp:cNvPr id="0" name=""/>
        <dsp:cNvSpPr/>
      </dsp:nvSpPr>
      <dsp:spPr>
        <a:xfrm rot="16200000">
          <a:off x="2164222"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2. Implementación</a:t>
          </a:r>
          <a:endParaRPr lang="en-US" sz="1150" kern="1200" dirty="0"/>
        </a:p>
      </dsp:txBody>
      <dsp:txXfrm>
        <a:off x="2164222" y="2177609"/>
        <a:ext cx="3335845" cy="245296"/>
      </dsp:txXfrm>
    </dsp:sp>
    <dsp:sp modelId="{8F511911-38B2-4E03-A83A-6BD4C87CA0DB}">
      <dsp:nvSpPr>
        <dsp:cNvPr id="0" name=""/>
        <dsp:cNvSpPr/>
      </dsp:nvSpPr>
      <dsp:spPr>
        <a:xfrm>
          <a:off x="3954793" y="632335"/>
          <a:ext cx="1221834" cy="3335845"/>
        </a:xfrm>
        <a:prstGeom prst="rect">
          <a:avLst/>
        </a:prstGeom>
        <a:solidFill>
          <a:schemeClr val="accent5">
            <a:hueOff val="-9933876"/>
            <a:satOff val="39811"/>
            <a:lumOff val="8628"/>
            <a:alpha val="3000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None/>
          </a:pPr>
          <a:r>
            <a:rPr lang="es-CO" sz="1150" b="1" kern="1200" dirty="0">
              <a:solidFill>
                <a:schemeClr val="tx1"/>
              </a:solidFill>
            </a:rPr>
            <a:t>Momentos</a:t>
          </a: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1. Actividades de sensibilización</a:t>
          </a:r>
          <a:r>
            <a:rPr lang="es-ES" sz="1150" kern="1200" dirty="0">
              <a:solidFill>
                <a:schemeClr val="tx1"/>
              </a:solidFill>
              <a:latin typeface="Helvetica"/>
              <a:cs typeface="Helvetica"/>
            </a:rPr>
            <a:t>     </a:t>
          </a:r>
          <a:r>
            <a:rPr lang="es-ES" sz="1150" kern="1200" dirty="0">
              <a:solidFill>
                <a:schemeClr val="tx1"/>
              </a:solidFill>
            </a:rPr>
            <a:t> </a:t>
          </a:r>
          <a:r>
            <a:rPr lang="es-ES" sz="1150" b="1" kern="1200" dirty="0">
              <a:solidFill>
                <a:schemeClr val="tx1"/>
              </a:solidFill>
            </a:rPr>
            <a:t>Septiembre</a:t>
          </a:r>
          <a:endParaRPr lang="es-CO" sz="1150" b="1"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2. Activación social presencial</a:t>
          </a:r>
          <a:r>
            <a:rPr lang="es-ES" sz="1150" kern="1200" dirty="0">
              <a:solidFill>
                <a:schemeClr val="tx1"/>
              </a:solidFill>
              <a:latin typeface="Helvetica"/>
              <a:cs typeface="Helvetica"/>
            </a:rPr>
            <a:t>             </a:t>
          </a:r>
          <a:r>
            <a:rPr lang="es-CO" sz="1150" b="1" kern="1200" dirty="0">
              <a:solidFill>
                <a:schemeClr val="tx1"/>
              </a:solidFill>
            </a:rPr>
            <a:t>Octubre</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None/>
          </a:pPr>
          <a:endParaRPr lang="es-CO" sz="1150" b="1"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3. Activación académica presencial</a:t>
          </a:r>
          <a:r>
            <a:rPr lang="es-ES" sz="1150"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dsp:txBody>
      <dsp:txXfrm>
        <a:off x="3954793" y="632335"/>
        <a:ext cx="1221834" cy="3335845"/>
      </dsp:txXfrm>
    </dsp:sp>
    <dsp:sp modelId="{EC748D0B-E6D4-4B4C-A2F2-40F59B3F90B8}">
      <dsp:nvSpPr>
        <dsp:cNvPr id="0" name=""/>
        <dsp:cNvSpPr/>
      </dsp:nvSpPr>
      <dsp:spPr>
        <a:xfrm>
          <a:off x="3709497" y="308544"/>
          <a:ext cx="490592" cy="490592"/>
        </a:xfrm>
        <a:prstGeom prst="rect">
          <a:avLst/>
        </a:prstGeom>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F02E6-A67C-49A4-AF52-8576F33DA79A}">
      <dsp:nvSpPr>
        <dsp:cNvPr id="0" name=""/>
        <dsp:cNvSpPr/>
      </dsp:nvSpPr>
      <dsp:spPr>
        <a:xfrm rot="10800000">
          <a:off x="1177818" y="196"/>
          <a:ext cx="4034837" cy="646100"/>
        </a:xfrm>
        <a:prstGeom prst="homePlate">
          <a:avLst/>
        </a:prstGeom>
        <a:no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84912"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Medidas básicas de bioseguridad</a:t>
          </a:r>
        </a:p>
      </dsp:txBody>
      <dsp:txXfrm rot="10800000">
        <a:off x="1339343" y="196"/>
        <a:ext cx="3873312" cy="646100"/>
      </dsp:txXfrm>
    </dsp:sp>
    <dsp:sp modelId="{EF604624-7E4A-452D-98C3-97DEE85DBCE8}">
      <dsp:nvSpPr>
        <dsp:cNvPr id="0" name=""/>
        <dsp:cNvSpPr/>
      </dsp:nvSpPr>
      <dsp:spPr>
        <a:xfrm>
          <a:off x="854768" y="196"/>
          <a:ext cx="646100" cy="64610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71705E-87F4-467D-99B9-8140F463FA8F}">
      <dsp:nvSpPr>
        <dsp:cNvPr id="0" name=""/>
        <dsp:cNvSpPr/>
      </dsp:nvSpPr>
      <dsp:spPr>
        <a:xfrm rot="10800000">
          <a:off x="1177818" y="829474"/>
          <a:ext cx="4034837" cy="646100"/>
        </a:xfrm>
        <a:prstGeom prst="homePlate">
          <a:avLst/>
        </a:prstGeom>
        <a:no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4912"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Estrategias de acompañamiento psicoemocional</a:t>
          </a:r>
        </a:p>
      </dsp:txBody>
      <dsp:txXfrm rot="10800000">
        <a:off x="1339343" y="829474"/>
        <a:ext cx="3873312" cy="646100"/>
      </dsp:txXfrm>
    </dsp:sp>
    <dsp:sp modelId="{6678BF54-4D8B-4D86-9B9D-27657DC10207}">
      <dsp:nvSpPr>
        <dsp:cNvPr id="0" name=""/>
        <dsp:cNvSpPr/>
      </dsp:nvSpPr>
      <dsp:spPr>
        <a:xfrm>
          <a:off x="854768" y="829474"/>
          <a:ext cx="646100" cy="646100"/>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B74403-E283-45E1-8D46-5CE3869F939F}">
      <dsp:nvSpPr>
        <dsp:cNvPr id="0" name=""/>
        <dsp:cNvSpPr/>
      </dsp:nvSpPr>
      <dsp:spPr>
        <a:xfrm rot="10800000">
          <a:off x="1177818" y="1658752"/>
          <a:ext cx="4034837" cy="646100"/>
        </a:xfrm>
        <a:prstGeom prst="homePlate">
          <a:avLst/>
        </a:prstGeom>
        <a:no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84912"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Septiembre y Octubre</a:t>
          </a:r>
        </a:p>
      </dsp:txBody>
      <dsp:txXfrm rot="10800000">
        <a:off x="1339343" y="1658752"/>
        <a:ext cx="3873312" cy="646100"/>
      </dsp:txXfrm>
    </dsp:sp>
    <dsp:sp modelId="{3D8CD167-5D85-46AF-86CE-EF0852F0B5A0}">
      <dsp:nvSpPr>
        <dsp:cNvPr id="0" name=""/>
        <dsp:cNvSpPr/>
      </dsp:nvSpPr>
      <dsp:spPr>
        <a:xfrm>
          <a:off x="854768" y="1658752"/>
          <a:ext cx="646100" cy="64610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8641-0429-4451-8628-325B6C1C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2356</Words>
  <Characters>12959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Gómez Fonseca William Duban</cp:lastModifiedBy>
  <cp:revision>6</cp:revision>
  <cp:lastPrinted>2020-10-19T17:30:00Z</cp:lastPrinted>
  <dcterms:created xsi:type="dcterms:W3CDTF">2020-10-19T17:42:00Z</dcterms:created>
  <dcterms:modified xsi:type="dcterms:W3CDTF">2020-10-19T17:57:00Z</dcterms:modified>
</cp:coreProperties>
</file>